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74" w:rsidRDefault="00DD4774">
      <w:pPr>
        <w:pStyle w:val="Title"/>
      </w:pPr>
      <w:bookmarkStart w:id="0" w:name="_GoBack"/>
      <w:bookmarkEnd w:id="0"/>
    </w:p>
    <w:p w:rsidR="00DD4774" w:rsidRDefault="00DD4774">
      <w:pPr>
        <w:pStyle w:val="Title"/>
      </w:pPr>
      <w:r>
        <w:t xml:space="preserve">SOUTH AUSTRALIAN RALLY </w:t>
      </w:r>
    </w:p>
    <w:p w:rsidR="00DD4774" w:rsidRDefault="00DD4774">
      <w:pPr>
        <w:pStyle w:val="Title"/>
      </w:pPr>
      <w:r>
        <w:t>CHAMPIONSHIP</w:t>
      </w:r>
    </w:p>
    <w:p w:rsidR="00DD4774" w:rsidRDefault="00DD4774">
      <w:pPr>
        <w:pStyle w:val="Title"/>
      </w:pPr>
    </w:p>
    <w:p w:rsidR="00DD4774" w:rsidRDefault="00DD4774">
      <w:pPr>
        <w:pStyle w:val="Title"/>
      </w:pPr>
    </w:p>
    <w:p w:rsidR="00DD4774" w:rsidRDefault="00DD4774">
      <w:pPr>
        <w:pStyle w:val="Title"/>
      </w:pPr>
    </w:p>
    <w:p w:rsidR="00DD4774" w:rsidRDefault="00DD4774">
      <w:pPr>
        <w:pStyle w:val="Subtitle"/>
      </w:pPr>
      <w:r>
        <w:t xml:space="preserve">Event Organisers Conditions </w:t>
      </w:r>
    </w:p>
    <w:p w:rsidR="00DD4774" w:rsidRDefault="00DD4774"/>
    <w:p w:rsidR="00DD4774" w:rsidRDefault="00DD4774"/>
    <w:p w:rsidR="00DD4774" w:rsidRDefault="00DD4774"/>
    <w:p w:rsidR="00DD4774" w:rsidRDefault="00DD4774"/>
    <w:p w:rsidR="00DD4774" w:rsidRDefault="00DD4774"/>
    <w:p w:rsidR="00DD4774" w:rsidRDefault="00DD4774"/>
    <w:p w:rsidR="00DD4774" w:rsidRDefault="00DD4774"/>
    <w:p w:rsidR="00DD4774" w:rsidRDefault="00DD4774"/>
    <w:p w:rsidR="00DD4774" w:rsidRDefault="005A03FA">
      <w:r>
        <w:rPr>
          <w:noProof/>
        </w:rPr>
        <w:drawing>
          <wp:anchor distT="0" distB="0" distL="114300" distR="114300" simplePos="0" relativeHeight="251658240" behindDoc="0" locked="0" layoutInCell="0" allowOverlap="1">
            <wp:simplePos x="0" y="0"/>
            <wp:positionH relativeFrom="column">
              <wp:posOffset>2237105</wp:posOffset>
            </wp:positionH>
            <wp:positionV relativeFrom="paragraph">
              <wp:posOffset>210185</wp:posOffset>
            </wp:positionV>
            <wp:extent cx="1504950" cy="476250"/>
            <wp:effectExtent l="0" t="0" r="0" b="0"/>
            <wp:wrapSquare wrapText="bothSides"/>
            <wp:docPr id="3" name="Picture 3" descr="SA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774" w:rsidRDefault="00DD4774">
      <w:pPr>
        <w:sectPr w:rsidR="00DD4774">
          <w:headerReference w:type="even" r:id="rId9"/>
          <w:headerReference w:type="default" r:id="rId10"/>
          <w:footerReference w:type="default" r:id="rId11"/>
          <w:headerReference w:type="first" r:id="rId12"/>
          <w:footerReference w:type="first" r:id="rId13"/>
          <w:pgSz w:w="11907" w:h="16840" w:code="9"/>
          <w:pgMar w:top="851" w:right="1134" w:bottom="1134" w:left="1418" w:header="510" w:footer="454" w:gutter="0"/>
          <w:cols w:space="720"/>
          <w:noEndnote/>
          <w:titlePg/>
        </w:sectPr>
      </w:pPr>
      <w:r>
        <w:br w:type="page"/>
      </w:r>
    </w:p>
    <w:p w:rsidR="00DD4774" w:rsidRDefault="00DD4774">
      <w:pPr>
        <w:jc w:val="center"/>
        <w:rPr>
          <w:b/>
          <w:sz w:val="32"/>
        </w:rPr>
      </w:pPr>
      <w:r>
        <w:rPr>
          <w:b/>
          <w:sz w:val="32"/>
        </w:rPr>
        <w:lastRenderedPageBreak/>
        <w:t>Table of Contents</w:t>
      </w:r>
    </w:p>
    <w:p w:rsidR="008134D0" w:rsidRDefault="00DD4774">
      <w:pPr>
        <w:pStyle w:val="TOC1"/>
        <w:rPr>
          <w:rFonts w:ascii="Times New Roman" w:hAnsi="Times New Roman"/>
          <w:noProof/>
          <w:szCs w:val="24"/>
          <w:lang w:val="en-US" w:eastAsia="en-US"/>
        </w:rPr>
      </w:pPr>
      <w:r>
        <w:fldChar w:fldCharType="begin"/>
      </w:r>
      <w:r>
        <w:instrText xml:space="preserve"> TOC \o "1-6" \h \z \u </w:instrText>
      </w:r>
      <w:r>
        <w:fldChar w:fldCharType="separate"/>
      </w:r>
      <w:hyperlink w:anchor="_Toc164405142" w:history="1">
        <w:r w:rsidR="008134D0" w:rsidRPr="00BA3805">
          <w:rPr>
            <w:rStyle w:val="Hyperlink"/>
            <w:noProof/>
          </w:rPr>
          <w:t>SECTION 1 SUPPLEMENTARY REGULATIONS &amp; OTHER DOCUMENTS</w:t>
        </w:r>
        <w:r w:rsidR="008134D0">
          <w:rPr>
            <w:noProof/>
            <w:webHidden/>
          </w:rPr>
          <w:tab/>
        </w:r>
        <w:r w:rsidR="008134D0">
          <w:rPr>
            <w:noProof/>
            <w:webHidden/>
          </w:rPr>
          <w:fldChar w:fldCharType="begin"/>
        </w:r>
        <w:r w:rsidR="008134D0">
          <w:rPr>
            <w:noProof/>
            <w:webHidden/>
          </w:rPr>
          <w:instrText xml:space="preserve"> PAGEREF _Toc164405142 \h </w:instrText>
        </w:r>
        <w:r w:rsidR="008134D0">
          <w:rPr>
            <w:noProof/>
          </w:rPr>
        </w:r>
        <w:r w:rsidR="008134D0">
          <w:rPr>
            <w:noProof/>
            <w:webHidden/>
          </w:rPr>
          <w:fldChar w:fldCharType="separate"/>
        </w:r>
        <w:r w:rsidR="008134D0">
          <w:rPr>
            <w:noProof/>
            <w:webHidden/>
          </w:rPr>
          <w:t>1</w:t>
        </w:r>
        <w:r w:rsidR="008134D0">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43" w:history="1">
        <w:r w:rsidRPr="00BA3805">
          <w:rPr>
            <w:rStyle w:val="Hyperlink"/>
            <w:noProof/>
          </w:rPr>
          <w:t>1.1</w:t>
        </w:r>
        <w:r>
          <w:rPr>
            <w:rFonts w:ascii="Times New Roman" w:hAnsi="Times New Roman"/>
            <w:noProof/>
            <w:szCs w:val="24"/>
            <w:lang w:val="en-US" w:eastAsia="en-US"/>
          </w:rPr>
          <w:tab/>
        </w:r>
        <w:r w:rsidRPr="00BA3805">
          <w:rPr>
            <w:rStyle w:val="Hyperlink"/>
            <w:noProof/>
          </w:rPr>
          <w:t>Bulletins</w:t>
        </w:r>
        <w:r>
          <w:rPr>
            <w:noProof/>
            <w:webHidden/>
          </w:rPr>
          <w:tab/>
        </w:r>
        <w:r>
          <w:rPr>
            <w:noProof/>
            <w:webHidden/>
          </w:rPr>
          <w:fldChar w:fldCharType="begin"/>
        </w:r>
        <w:r>
          <w:rPr>
            <w:noProof/>
            <w:webHidden/>
          </w:rPr>
          <w:instrText xml:space="preserve"> PAGEREF _Toc164405143 \h </w:instrText>
        </w:r>
        <w:r>
          <w:rPr>
            <w:noProof/>
          </w:rPr>
        </w:r>
        <w:r>
          <w:rPr>
            <w:noProof/>
            <w:webHidden/>
          </w:rPr>
          <w:fldChar w:fldCharType="separate"/>
        </w:r>
        <w:r>
          <w:rPr>
            <w:noProof/>
            <w:webHidden/>
          </w:rPr>
          <w:t>1</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44" w:history="1">
        <w:r w:rsidRPr="00BA3805">
          <w:rPr>
            <w:rStyle w:val="Hyperlink"/>
            <w:noProof/>
          </w:rPr>
          <w:t>1.2</w:t>
        </w:r>
        <w:r>
          <w:rPr>
            <w:rFonts w:ascii="Times New Roman" w:hAnsi="Times New Roman"/>
            <w:noProof/>
            <w:szCs w:val="24"/>
            <w:lang w:val="en-US" w:eastAsia="en-US"/>
          </w:rPr>
          <w:tab/>
        </w:r>
        <w:r w:rsidRPr="00BA3805">
          <w:rPr>
            <w:rStyle w:val="Hyperlink"/>
            <w:noProof/>
          </w:rPr>
          <w:t>Decisions</w:t>
        </w:r>
        <w:r>
          <w:rPr>
            <w:noProof/>
            <w:webHidden/>
          </w:rPr>
          <w:tab/>
        </w:r>
        <w:r>
          <w:rPr>
            <w:noProof/>
            <w:webHidden/>
          </w:rPr>
          <w:fldChar w:fldCharType="begin"/>
        </w:r>
        <w:r>
          <w:rPr>
            <w:noProof/>
            <w:webHidden/>
          </w:rPr>
          <w:instrText xml:space="preserve"> PAGEREF _Toc164405144 \h </w:instrText>
        </w:r>
        <w:r>
          <w:rPr>
            <w:noProof/>
          </w:rPr>
        </w:r>
        <w:r>
          <w:rPr>
            <w:noProof/>
            <w:webHidden/>
          </w:rPr>
          <w:fldChar w:fldCharType="separate"/>
        </w:r>
        <w:r>
          <w:rPr>
            <w:noProof/>
            <w:webHidden/>
          </w:rPr>
          <w:t>1</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145" w:history="1">
        <w:r w:rsidRPr="00BA3805">
          <w:rPr>
            <w:rStyle w:val="Hyperlink"/>
            <w:noProof/>
          </w:rPr>
          <w:t>SECTION 2 SCRUTINY</w:t>
        </w:r>
        <w:r>
          <w:rPr>
            <w:noProof/>
            <w:webHidden/>
          </w:rPr>
          <w:tab/>
        </w:r>
        <w:r>
          <w:rPr>
            <w:noProof/>
            <w:webHidden/>
          </w:rPr>
          <w:fldChar w:fldCharType="begin"/>
        </w:r>
        <w:r>
          <w:rPr>
            <w:noProof/>
            <w:webHidden/>
          </w:rPr>
          <w:instrText xml:space="preserve"> PAGEREF _Toc164405145 \h </w:instrText>
        </w:r>
        <w:r>
          <w:rPr>
            <w:noProof/>
          </w:rPr>
        </w:r>
        <w:r>
          <w:rPr>
            <w:noProof/>
            <w:webHidden/>
          </w:rPr>
          <w:fldChar w:fldCharType="separate"/>
        </w:r>
        <w:r>
          <w:rPr>
            <w:noProof/>
            <w:webHidden/>
          </w:rPr>
          <w:t>2</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46" w:history="1">
        <w:r w:rsidRPr="00BA3805">
          <w:rPr>
            <w:rStyle w:val="Hyperlink"/>
            <w:noProof/>
          </w:rPr>
          <w:t>2.1</w:t>
        </w:r>
        <w:r>
          <w:rPr>
            <w:rFonts w:ascii="Times New Roman" w:hAnsi="Times New Roman"/>
            <w:noProof/>
            <w:szCs w:val="24"/>
            <w:lang w:val="en-US" w:eastAsia="en-US"/>
          </w:rPr>
          <w:tab/>
        </w:r>
        <w:r w:rsidRPr="00BA3805">
          <w:rPr>
            <w:rStyle w:val="Hyperlink"/>
            <w:noProof/>
          </w:rPr>
          <w:t>Pre-Event Scrutiny</w:t>
        </w:r>
        <w:r>
          <w:rPr>
            <w:noProof/>
            <w:webHidden/>
          </w:rPr>
          <w:tab/>
        </w:r>
        <w:r>
          <w:rPr>
            <w:noProof/>
            <w:webHidden/>
          </w:rPr>
          <w:fldChar w:fldCharType="begin"/>
        </w:r>
        <w:r>
          <w:rPr>
            <w:noProof/>
            <w:webHidden/>
          </w:rPr>
          <w:instrText xml:space="preserve"> PAGEREF _Toc164405146 \h </w:instrText>
        </w:r>
        <w:r>
          <w:rPr>
            <w:noProof/>
          </w:rPr>
        </w:r>
        <w:r>
          <w:rPr>
            <w:noProof/>
            <w:webHidden/>
          </w:rPr>
          <w:fldChar w:fldCharType="separate"/>
        </w:r>
        <w:r>
          <w:rPr>
            <w:noProof/>
            <w:webHidden/>
          </w:rPr>
          <w:t>2</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47" w:history="1">
        <w:r w:rsidRPr="00BA3805">
          <w:rPr>
            <w:rStyle w:val="Hyperlink"/>
            <w:noProof/>
          </w:rPr>
          <w:t>2.2</w:t>
        </w:r>
        <w:r>
          <w:rPr>
            <w:rFonts w:ascii="Times New Roman" w:hAnsi="Times New Roman"/>
            <w:noProof/>
            <w:szCs w:val="24"/>
            <w:lang w:val="en-US" w:eastAsia="en-US"/>
          </w:rPr>
          <w:tab/>
        </w:r>
        <w:r w:rsidRPr="00BA3805">
          <w:rPr>
            <w:rStyle w:val="Hyperlink"/>
            <w:noProof/>
          </w:rPr>
          <w:t>Post Event Scrutiny</w:t>
        </w:r>
        <w:r>
          <w:rPr>
            <w:noProof/>
            <w:webHidden/>
          </w:rPr>
          <w:tab/>
        </w:r>
        <w:r>
          <w:rPr>
            <w:noProof/>
            <w:webHidden/>
          </w:rPr>
          <w:fldChar w:fldCharType="begin"/>
        </w:r>
        <w:r>
          <w:rPr>
            <w:noProof/>
            <w:webHidden/>
          </w:rPr>
          <w:instrText xml:space="preserve"> PAGEREF _Toc164405147 \h </w:instrText>
        </w:r>
        <w:r>
          <w:rPr>
            <w:noProof/>
          </w:rPr>
        </w:r>
        <w:r>
          <w:rPr>
            <w:noProof/>
            <w:webHidden/>
          </w:rPr>
          <w:fldChar w:fldCharType="separate"/>
        </w:r>
        <w:r>
          <w:rPr>
            <w:noProof/>
            <w:webHidden/>
          </w:rPr>
          <w:t>2</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148" w:history="1">
        <w:r w:rsidRPr="00BA3805">
          <w:rPr>
            <w:rStyle w:val="Hyperlink"/>
            <w:noProof/>
          </w:rPr>
          <w:t>SECTION 3 ROAD BOOK</w:t>
        </w:r>
        <w:r>
          <w:rPr>
            <w:noProof/>
            <w:webHidden/>
          </w:rPr>
          <w:tab/>
        </w:r>
        <w:r>
          <w:rPr>
            <w:noProof/>
            <w:webHidden/>
          </w:rPr>
          <w:fldChar w:fldCharType="begin"/>
        </w:r>
        <w:r>
          <w:rPr>
            <w:noProof/>
            <w:webHidden/>
          </w:rPr>
          <w:instrText xml:space="preserve"> PAGEREF _Toc164405148 \h </w:instrText>
        </w:r>
        <w:r>
          <w:rPr>
            <w:noProof/>
          </w:rPr>
        </w:r>
        <w:r>
          <w:rPr>
            <w:noProof/>
            <w:webHidden/>
          </w:rPr>
          <w:fldChar w:fldCharType="separate"/>
        </w:r>
        <w:r>
          <w:rPr>
            <w:noProof/>
            <w:webHidden/>
          </w:rPr>
          <w:t>3</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149" w:history="1">
        <w:r w:rsidRPr="00BA3805">
          <w:rPr>
            <w:rStyle w:val="Hyperlink"/>
            <w:noProof/>
          </w:rPr>
          <w:t>SECTION 4 ROUTE</w:t>
        </w:r>
        <w:r>
          <w:rPr>
            <w:noProof/>
            <w:webHidden/>
          </w:rPr>
          <w:tab/>
        </w:r>
        <w:r>
          <w:rPr>
            <w:noProof/>
            <w:webHidden/>
          </w:rPr>
          <w:fldChar w:fldCharType="begin"/>
        </w:r>
        <w:r>
          <w:rPr>
            <w:noProof/>
            <w:webHidden/>
          </w:rPr>
          <w:instrText xml:space="preserve"> PAGEREF _Toc164405149 \h </w:instrText>
        </w:r>
        <w:r>
          <w:rPr>
            <w:noProof/>
          </w:rPr>
        </w:r>
        <w:r>
          <w:rPr>
            <w:noProof/>
            <w:webHidden/>
          </w:rPr>
          <w:fldChar w:fldCharType="separate"/>
        </w:r>
        <w:r>
          <w:rPr>
            <w:noProof/>
            <w:webHidden/>
          </w:rPr>
          <w:t>4</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150" w:history="1">
        <w:r w:rsidRPr="00BA3805">
          <w:rPr>
            <w:rStyle w:val="Hyperlink"/>
            <w:noProof/>
          </w:rPr>
          <w:t>SECTION 5 RECONNAISSANCE</w:t>
        </w:r>
        <w:r>
          <w:rPr>
            <w:noProof/>
            <w:webHidden/>
          </w:rPr>
          <w:tab/>
        </w:r>
        <w:r>
          <w:rPr>
            <w:noProof/>
            <w:webHidden/>
          </w:rPr>
          <w:fldChar w:fldCharType="begin"/>
        </w:r>
        <w:r>
          <w:rPr>
            <w:noProof/>
            <w:webHidden/>
          </w:rPr>
          <w:instrText xml:space="preserve"> PAGEREF _Toc164405150 \h </w:instrText>
        </w:r>
        <w:r>
          <w:rPr>
            <w:noProof/>
          </w:rPr>
        </w:r>
        <w:r>
          <w:rPr>
            <w:noProof/>
            <w:webHidden/>
          </w:rPr>
          <w:fldChar w:fldCharType="separate"/>
        </w:r>
        <w:r>
          <w:rPr>
            <w:noProof/>
            <w:webHidden/>
          </w:rPr>
          <w:t>5</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51" w:history="1">
        <w:r w:rsidRPr="00BA3805">
          <w:rPr>
            <w:rStyle w:val="Hyperlink"/>
            <w:noProof/>
          </w:rPr>
          <w:t>5.1</w:t>
        </w:r>
        <w:r>
          <w:rPr>
            <w:rFonts w:ascii="Times New Roman" w:hAnsi="Times New Roman"/>
            <w:noProof/>
            <w:szCs w:val="24"/>
            <w:lang w:val="en-US" w:eastAsia="en-US"/>
          </w:rPr>
          <w:tab/>
        </w:r>
        <w:r w:rsidRPr="00BA3805">
          <w:rPr>
            <w:rStyle w:val="Hyperlink"/>
            <w:noProof/>
          </w:rPr>
          <w:t>Setting Up Stages for Reconnaissance</w:t>
        </w:r>
        <w:r>
          <w:rPr>
            <w:noProof/>
            <w:webHidden/>
          </w:rPr>
          <w:tab/>
        </w:r>
        <w:r>
          <w:rPr>
            <w:noProof/>
            <w:webHidden/>
          </w:rPr>
          <w:fldChar w:fldCharType="begin"/>
        </w:r>
        <w:r>
          <w:rPr>
            <w:noProof/>
            <w:webHidden/>
          </w:rPr>
          <w:instrText xml:space="preserve"> PAGEREF _Toc164405151 \h </w:instrText>
        </w:r>
        <w:r>
          <w:rPr>
            <w:noProof/>
          </w:rPr>
        </w:r>
        <w:r>
          <w:rPr>
            <w:noProof/>
            <w:webHidden/>
          </w:rPr>
          <w:fldChar w:fldCharType="separate"/>
        </w:r>
        <w:r>
          <w:rPr>
            <w:noProof/>
            <w:webHidden/>
          </w:rPr>
          <w:t>6</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152" w:history="1">
        <w:r w:rsidRPr="00BA3805">
          <w:rPr>
            <w:rStyle w:val="Hyperlink"/>
            <w:noProof/>
          </w:rPr>
          <w:t>SECTION 6 SERVICING</w:t>
        </w:r>
        <w:r>
          <w:rPr>
            <w:noProof/>
            <w:webHidden/>
          </w:rPr>
          <w:tab/>
        </w:r>
        <w:r>
          <w:rPr>
            <w:noProof/>
            <w:webHidden/>
          </w:rPr>
          <w:fldChar w:fldCharType="begin"/>
        </w:r>
        <w:r>
          <w:rPr>
            <w:noProof/>
            <w:webHidden/>
          </w:rPr>
          <w:instrText xml:space="preserve"> PAGEREF _Toc164405152 \h </w:instrText>
        </w:r>
        <w:r>
          <w:rPr>
            <w:noProof/>
          </w:rPr>
        </w:r>
        <w:r>
          <w:rPr>
            <w:noProof/>
            <w:webHidden/>
          </w:rPr>
          <w:fldChar w:fldCharType="separate"/>
        </w:r>
        <w:r>
          <w:rPr>
            <w:noProof/>
            <w:webHidden/>
          </w:rPr>
          <w:t>7</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53" w:history="1">
        <w:r w:rsidRPr="00BA3805">
          <w:rPr>
            <w:rStyle w:val="Hyperlink"/>
            <w:noProof/>
          </w:rPr>
          <w:t>6.1</w:t>
        </w:r>
        <w:r>
          <w:rPr>
            <w:rFonts w:ascii="Times New Roman" w:hAnsi="Times New Roman"/>
            <w:noProof/>
            <w:szCs w:val="24"/>
            <w:lang w:val="en-US" w:eastAsia="en-US"/>
          </w:rPr>
          <w:tab/>
        </w:r>
        <w:r w:rsidRPr="00BA3805">
          <w:rPr>
            <w:rStyle w:val="Hyperlink"/>
            <w:noProof/>
          </w:rPr>
          <w:t>Service Parks</w:t>
        </w:r>
        <w:r>
          <w:rPr>
            <w:noProof/>
            <w:webHidden/>
          </w:rPr>
          <w:tab/>
        </w:r>
        <w:r>
          <w:rPr>
            <w:noProof/>
            <w:webHidden/>
          </w:rPr>
          <w:fldChar w:fldCharType="begin"/>
        </w:r>
        <w:r>
          <w:rPr>
            <w:noProof/>
            <w:webHidden/>
          </w:rPr>
          <w:instrText xml:space="preserve"> PAGEREF _Toc164405153 \h </w:instrText>
        </w:r>
        <w:r>
          <w:rPr>
            <w:noProof/>
          </w:rPr>
        </w:r>
        <w:r>
          <w:rPr>
            <w:noProof/>
            <w:webHidden/>
          </w:rPr>
          <w:fldChar w:fldCharType="separate"/>
        </w:r>
        <w:r>
          <w:rPr>
            <w:noProof/>
            <w:webHidden/>
          </w:rPr>
          <w:t>7</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54" w:history="1">
        <w:r w:rsidRPr="00BA3805">
          <w:rPr>
            <w:rStyle w:val="Hyperlink"/>
            <w:noProof/>
          </w:rPr>
          <w:t>6.2</w:t>
        </w:r>
        <w:r>
          <w:rPr>
            <w:rFonts w:ascii="Times New Roman" w:hAnsi="Times New Roman"/>
            <w:noProof/>
            <w:szCs w:val="24"/>
            <w:lang w:val="en-US" w:eastAsia="en-US"/>
          </w:rPr>
          <w:tab/>
        </w:r>
        <w:r w:rsidRPr="00BA3805">
          <w:rPr>
            <w:rStyle w:val="Hyperlink"/>
            <w:noProof/>
          </w:rPr>
          <w:t>Refuelling</w:t>
        </w:r>
        <w:r>
          <w:rPr>
            <w:noProof/>
            <w:webHidden/>
          </w:rPr>
          <w:tab/>
        </w:r>
        <w:r>
          <w:rPr>
            <w:noProof/>
            <w:webHidden/>
          </w:rPr>
          <w:fldChar w:fldCharType="begin"/>
        </w:r>
        <w:r>
          <w:rPr>
            <w:noProof/>
            <w:webHidden/>
          </w:rPr>
          <w:instrText xml:space="preserve"> PAGEREF _Toc164405154 \h </w:instrText>
        </w:r>
        <w:r>
          <w:rPr>
            <w:noProof/>
          </w:rPr>
        </w:r>
        <w:r>
          <w:rPr>
            <w:noProof/>
            <w:webHidden/>
          </w:rPr>
          <w:fldChar w:fldCharType="separate"/>
        </w:r>
        <w:r>
          <w:rPr>
            <w:noProof/>
            <w:webHidden/>
          </w:rPr>
          <w:t>7</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155" w:history="1">
        <w:r w:rsidRPr="00BA3805">
          <w:rPr>
            <w:rStyle w:val="Hyperlink"/>
            <w:noProof/>
          </w:rPr>
          <w:t>SECTION 7 ORGANISATION</w:t>
        </w:r>
        <w:r>
          <w:rPr>
            <w:noProof/>
            <w:webHidden/>
          </w:rPr>
          <w:tab/>
        </w:r>
        <w:r>
          <w:rPr>
            <w:noProof/>
            <w:webHidden/>
          </w:rPr>
          <w:fldChar w:fldCharType="begin"/>
        </w:r>
        <w:r>
          <w:rPr>
            <w:noProof/>
            <w:webHidden/>
          </w:rPr>
          <w:instrText xml:space="preserve"> PAGEREF _Toc164405155 \h </w:instrText>
        </w:r>
        <w:r>
          <w:rPr>
            <w:noProof/>
          </w:rPr>
        </w:r>
        <w:r>
          <w:rPr>
            <w:noProof/>
            <w:webHidden/>
          </w:rPr>
          <w:fldChar w:fldCharType="separate"/>
        </w:r>
        <w:r>
          <w:rPr>
            <w:noProof/>
            <w:webHidden/>
          </w:rPr>
          <w:t>8</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156" w:history="1">
        <w:r w:rsidRPr="00BA3805">
          <w:rPr>
            <w:rStyle w:val="Hyperlink"/>
            <w:noProof/>
          </w:rPr>
          <w:t>SECTION 8 CONTROLS</w:t>
        </w:r>
        <w:r>
          <w:rPr>
            <w:noProof/>
            <w:webHidden/>
          </w:rPr>
          <w:tab/>
        </w:r>
        <w:r>
          <w:rPr>
            <w:noProof/>
            <w:webHidden/>
          </w:rPr>
          <w:fldChar w:fldCharType="begin"/>
        </w:r>
        <w:r>
          <w:rPr>
            <w:noProof/>
            <w:webHidden/>
          </w:rPr>
          <w:instrText xml:space="preserve"> PAGEREF _Toc164405156 \h </w:instrText>
        </w:r>
        <w:r>
          <w:rPr>
            <w:noProof/>
          </w:rPr>
        </w:r>
        <w:r>
          <w:rPr>
            <w:noProof/>
            <w:webHidden/>
          </w:rPr>
          <w:fldChar w:fldCharType="separate"/>
        </w:r>
        <w:r>
          <w:rPr>
            <w:noProof/>
            <w:webHidden/>
          </w:rPr>
          <w:t>10</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157" w:history="1">
        <w:r w:rsidRPr="00BA3805">
          <w:rPr>
            <w:rStyle w:val="Hyperlink"/>
            <w:noProof/>
          </w:rPr>
          <w:t>SECTION 9 OFFICIALS</w:t>
        </w:r>
        <w:r>
          <w:rPr>
            <w:noProof/>
            <w:webHidden/>
          </w:rPr>
          <w:tab/>
        </w:r>
        <w:r>
          <w:rPr>
            <w:noProof/>
            <w:webHidden/>
          </w:rPr>
          <w:fldChar w:fldCharType="begin"/>
        </w:r>
        <w:r>
          <w:rPr>
            <w:noProof/>
            <w:webHidden/>
          </w:rPr>
          <w:instrText xml:space="preserve"> PAGEREF _Toc164405157 \h </w:instrText>
        </w:r>
        <w:r>
          <w:rPr>
            <w:noProof/>
          </w:rPr>
        </w:r>
        <w:r>
          <w:rPr>
            <w:noProof/>
            <w:webHidden/>
          </w:rPr>
          <w:fldChar w:fldCharType="separate"/>
        </w:r>
        <w:r>
          <w:rPr>
            <w:noProof/>
            <w:webHidden/>
          </w:rPr>
          <w:t>11</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58" w:history="1">
        <w:r w:rsidRPr="00BA3805">
          <w:rPr>
            <w:rStyle w:val="Hyperlink"/>
            <w:noProof/>
          </w:rPr>
          <w:t>9.1</w:t>
        </w:r>
        <w:r>
          <w:rPr>
            <w:rFonts w:ascii="Times New Roman" w:hAnsi="Times New Roman"/>
            <w:noProof/>
            <w:szCs w:val="24"/>
            <w:lang w:val="en-US" w:eastAsia="en-US"/>
          </w:rPr>
          <w:tab/>
        </w:r>
        <w:r w:rsidRPr="00BA3805">
          <w:rPr>
            <w:rStyle w:val="Hyperlink"/>
            <w:noProof/>
          </w:rPr>
          <w:t>Control Officials</w:t>
        </w:r>
        <w:r>
          <w:rPr>
            <w:noProof/>
            <w:webHidden/>
          </w:rPr>
          <w:tab/>
        </w:r>
        <w:r>
          <w:rPr>
            <w:noProof/>
            <w:webHidden/>
          </w:rPr>
          <w:fldChar w:fldCharType="begin"/>
        </w:r>
        <w:r>
          <w:rPr>
            <w:noProof/>
            <w:webHidden/>
          </w:rPr>
          <w:instrText xml:space="preserve"> PAGEREF _Toc164405158 \h </w:instrText>
        </w:r>
        <w:r>
          <w:rPr>
            <w:noProof/>
          </w:rPr>
        </w:r>
        <w:r>
          <w:rPr>
            <w:noProof/>
            <w:webHidden/>
          </w:rPr>
          <w:fldChar w:fldCharType="separate"/>
        </w:r>
        <w:r>
          <w:rPr>
            <w:noProof/>
            <w:webHidden/>
          </w:rPr>
          <w:t>11</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159" w:history="1">
        <w:r w:rsidRPr="00BA3805">
          <w:rPr>
            <w:rStyle w:val="Hyperlink"/>
            <w:noProof/>
          </w:rPr>
          <w:t>SECTION 10 RESULTS</w:t>
        </w:r>
        <w:r>
          <w:rPr>
            <w:noProof/>
            <w:webHidden/>
          </w:rPr>
          <w:tab/>
        </w:r>
        <w:r>
          <w:rPr>
            <w:noProof/>
            <w:webHidden/>
          </w:rPr>
          <w:fldChar w:fldCharType="begin"/>
        </w:r>
        <w:r>
          <w:rPr>
            <w:noProof/>
            <w:webHidden/>
          </w:rPr>
          <w:instrText xml:space="preserve"> PAGEREF _Toc164405159 \h </w:instrText>
        </w:r>
        <w:r>
          <w:rPr>
            <w:noProof/>
          </w:rPr>
        </w:r>
        <w:r>
          <w:rPr>
            <w:noProof/>
            <w:webHidden/>
          </w:rPr>
          <w:fldChar w:fldCharType="separate"/>
        </w:r>
        <w:r>
          <w:rPr>
            <w:noProof/>
            <w:webHidden/>
          </w:rPr>
          <w:t>12</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60" w:history="1">
        <w:r w:rsidRPr="00BA3805">
          <w:rPr>
            <w:rStyle w:val="Hyperlink"/>
            <w:noProof/>
          </w:rPr>
          <w:t>10.1</w:t>
        </w:r>
        <w:r>
          <w:rPr>
            <w:rFonts w:ascii="Times New Roman" w:hAnsi="Times New Roman"/>
            <w:noProof/>
            <w:szCs w:val="24"/>
            <w:lang w:val="en-US" w:eastAsia="en-US"/>
          </w:rPr>
          <w:tab/>
        </w:r>
        <w:r w:rsidRPr="00BA3805">
          <w:rPr>
            <w:rStyle w:val="Hyperlink"/>
            <w:noProof/>
          </w:rPr>
          <w:t>Procedures</w:t>
        </w:r>
        <w:r>
          <w:rPr>
            <w:noProof/>
            <w:webHidden/>
          </w:rPr>
          <w:tab/>
        </w:r>
        <w:r>
          <w:rPr>
            <w:noProof/>
            <w:webHidden/>
          </w:rPr>
          <w:fldChar w:fldCharType="begin"/>
        </w:r>
        <w:r>
          <w:rPr>
            <w:noProof/>
            <w:webHidden/>
          </w:rPr>
          <w:instrText xml:space="preserve"> PAGEREF _Toc164405160 \h </w:instrText>
        </w:r>
        <w:r>
          <w:rPr>
            <w:noProof/>
          </w:rPr>
        </w:r>
        <w:r>
          <w:rPr>
            <w:noProof/>
            <w:webHidden/>
          </w:rPr>
          <w:fldChar w:fldCharType="separate"/>
        </w:r>
        <w:r>
          <w:rPr>
            <w:noProof/>
            <w:webHidden/>
          </w:rPr>
          <w:t>12</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61" w:history="1">
        <w:r w:rsidRPr="00BA3805">
          <w:rPr>
            <w:rStyle w:val="Hyperlink"/>
            <w:noProof/>
          </w:rPr>
          <w:t>10.2</w:t>
        </w:r>
        <w:r>
          <w:rPr>
            <w:rFonts w:ascii="Times New Roman" w:hAnsi="Times New Roman"/>
            <w:noProof/>
            <w:szCs w:val="24"/>
            <w:lang w:val="en-US" w:eastAsia="en-US"/>
          </w:rPr>
          <w:tab/>
        </w:r>
        <w:r w:rsidRPr="00BA3805">
          <w:rPr>
            <w:rStyle w:val="Hyperlink"/>
            <w:noProof/>
          </w:rPr>
          <w:t>Point score Compilation</w:t>
        </w:r>
        <w:r>
          <w:rPr>
            <w:noProof/>
            <w:webHidden/>
          </w:rPr>
          <w:tab/>
        </w:r>
        <w:r>
          <w:rPr>
            <w:noProof/>
            <w:webHidden/>
          </w:rPr>
          <w:fldChar w:fldCharType="begin"/>
        </w:r>
        <w:r>
          <w:rPr>
            <w:noProof/>
            <w:webHidden/>
          </w:rPr>
          <w:instrText xml:space="preserve"> PAGEREF _Toc164405161 \h </w:instrText>
        </w:r>
        <w:r>
          <w:rPr>
            <w:noProof/>
          </w:rPr>
        </w:r>
        <w:r>
          <w:rPr>
            <w:noProof/>
            <w:webHidden/>
          </w:rPr>
          <w:fldChar w:fldCharType="separate"/>
        </w:r>
        <w:r>
          <w:rPr>
            <w:noProof/>
            <w:webHidden/>
          </w:rPr>
          <w:t>12</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162" w:history="1">
        <w:r w:rsidRPr="00BA3805">
          <w:rPr>
            <w:rStyle w:val="Hyperlink"/>
            <w:noProof/>
          </w:rPr>
          <w:t>SECTION 11 SPECTATORS</w:t>
        </w:r>
        <w:r>
          <w:rPr>
            <w:noProof/>
            <w:webHidden/>
          </w:rPr>
          <w:tab/>
        </w:r>
        <w:r>
          <w:rPr>
            <w:noProof/>
            <w:webHidden/>
          </w:rPr>
          <w:fldChar w:fldCharType="begin"/>
        </w:r>
        <w:r>
          <w:rPr>
            <w:noProof/>
            <w:webHidden/>
          </w:rPr>
          <w:instrText xml:space="preserve"> PAGEREF _Toc164405162 \h </w:instrText>
        </w:r>
        <w:r>
          <w:rPr>
            <w:noProof/>
          </w:rPr>
        </w:r>
        <w:r>
          <w:rPr>
            <w:noProof/>
            <w:webHidden/>
          </w:rPr>
          <w:fldChar w:fldCharType="separate"/>
        </w:r>
        <w:r>
          <w:rPr>
            <w:noProof/>
            <w:webHidden/>
          </w:rPr>
          <w:t>13</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163" w:history="1">
        <w:r w:rsidRPr="00BA3805">
          <w:rPr>
            <w:rStyle w:val="Hyperlink"/>
            <w:noProof/>
          </w:rPr>
          <w:t>SECTION 12 MEDIA</w:t>
        </w:r>
        <w:r>
          <w:rPr>
            <w:noProof/>
            <w:webHidden/>
          </w:rPr>
          <w:tab/>
        </w:r>
        <w:r>
          <w:rPr>
            <w:noProof/>
            <w:webHidden/>
          </w:rPr>
          <w:fldChar w:fldCharType="begin"/>
        </w:r>
        <w:r>
          <w:rPr>
            <w:noProof/>
            <w:webHidden/>
          </w:rPr>
          <w:instrText xml:space="preserve"> PAGEREF _Toc164405163 \h </w:instrText>
        </w:r>
        <w:r>
          <w:rPr>
            <w:noProof/>
          </w:rPr>
        </w:r>
        <w:r>
          <w:rPr>
            <w:noProof/>
            <w:webHidden/>
          </w:rPr>
          <w:fldChar w:fldCharType="separate"/>
        </w:r>
        <w:r>
          <w:rPr>
            <w:noProof/>
            <w:webHidden/>
          </w:rPr>
          <w:t>14</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64" w:history="1">
        <w:r w:rsidRPr="00BA3805">
          <w:rPr>
            <w:rStyle w:val="Hyperlink"/>
            <w:noProof/>
          </w:rPr>
          <w:t>12.1</w:t>
        </w:r>
        <w:r>
          <w:rPr>
            <w:rFonts w:ascii="Times New Roman" w:hAnsi="Times New Roman"/>
            <w:noProof/>
            <w:szCs w:val="24"/>
            <w:lang w:val="en-US" w:eastAsia="en-US"/>
          </w:rPr>
          <w:tab/>
        </w:r>
        <w:r w:rsidRPr="00BA3805">
          <w:rPr>
            <w:rStyle w:val="Hyperlink"/>
            <w:noProof/>
          </w:rPr>
          <w:t>Accreditation Guidelines</w:t>
        </w:r>
        <w:r>
          <w:rPr>
            <w:noProof/>
            <w:webHidden/>
          </w:rPr>
          <w:tab/>
        </w:r>
        <w:r>
          <w:rPr>
            <w:noProof/>
            <w:webHidden/>
          </w:rPr>
          <w:fldChar w:fldCharType="begin"/>
        </w:r>
        <w:r>
          <w:rPr>
            <w:noProof/>
            <w:webHidden/>
          </w:rPr>
          <w:instrText xml:space="preserve"> PAGEREF _Toc164405164 \h </w:instrText>
        </w:r>
        <w:r>
          <w:rPr>
            <w:noProof/>
          </w:rPr>
        </w:r>
        <w:r>
          <w:rPr>
            <w:noProof/>
            <w:webHidden/>
          </w:rPr>
          <w:fldChar w:fldCharType="separate"/>
        </w:r>
        <w:r>
          <w:rPr>
            <w:noProof/>
            <w:webHidden/>
          </w:rPr>
          <w:t>14</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65" w:history="1">
        <w:r w:rsidRPr="00BA3805">
          <w:rPr>
            <w:rStyle w:val="Hyperlink"/>
            <w:noProof/>
          </w:rPr>
          <w:t>12.2</w:t>
        </w:r>
        <w:r>
          <w:rPr>
            <w:rFonts w:ascii="Times New Roman" w:hAnsi="Times New Roman"/>
            <w:noProof/>
            <w:szCs w:val="24"/>
            <w:lang w:val="en-US" w:eastAsia="en-US"/>
          </w:rPr>
          <w:tab/>
        </w:r>
        <w:r w:rsidRPr="00BA3805">
          <w:rPr>
            <w:rStyle w:val="Hyperlink"/>
            <w:noProof/>
          </w:rPr>
          <w:t>Issue of Vests</w:t>
        </w:r>
        <w:r>
          <w:rPr>
            <w:noProof/>
            <w:webHidden/>
          </w:rPr>
          <w:tab/>
        </w:r>
        <w:r>
          <w:rPr>
            <w:noProof/>
            <w:webHidden/>
          </w:rPr>
          <w:fldChar w:fldCharType="begin"/>
        </w:r>
        <w:r>
          <w:rPr>
            <w:noProof/>
            <w:webHidden/>
          </w:rPr>
          <w:instrText xml:space="preserve"> PAGEREF _Toc164405165 \h </w:instrText>
        </w:r>
        <w:r>
          <w:rPr>
            <w:noProof/>
          </w:rPr>
        </w:r>
        <w:r>
          <w:rPr>
            <w:noProof/>
            <w:webHidden/>
          </w:rPr>
          <w:fldChar w:fldCharType="separate"/>
        </w:r>
        <w:r>
          <w:rPr>
            <w:noProof/>
            <w:webHidden/>
          </w:rPr>
          <w:t>14</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66" w:history="1">
        <w:r w:rsidRPr="00BA3805">
          <w:rPr>
            <w:rStyle w:val="Hyperlink"/>
            <w:noProof/>
          </w:rPr>
          <w:t>12.3</w:t>
        </w:r>
        <w:r>
          <w:rPr>
            <w:rFonts w:ascii="Times New Roman" w:hAnsi="Times New Roman"/>
            <w:noProof/>
            <w:szCs w:val="24"/>
            <w:lang w:val="en-US" w:eastAsia="en-US"/>
          </w:rPr>
          <w:tab/>
        </w:r>
        <w:r w:rsidRPr="00BA3805">
          <w:rPr>
            <w:rStyle w:val="Hyperlink"/>
            <w:noProof/>
          </w:rPr>
          <w:t>Officials and Media</w:t>
        </w:r>
        <w:r>
          <w:rPr>
            <w:noProof/>
            <w:webHidden/>
          </w:rPr>
          <w:tab/>
        </w:r>
        <w:r>
          <w:rPr>
            <w:noProof/>
            <w:webHidden/>
          </w:rPr>
          <w:fldChar w:fldCharType="begin"/>
        </w:r>
        <w:r>
          <w:rPr>
            <w:noProof/>
            <w:webHidden/>
          </w:rPr>
          <w:instrText xml:space="preserve"> PAGEREF _Toc164405166 \h </w:instrText>
        </w:r>
        <w:r>
          <w:rPr>
            <w:noProof/>
          </w:rPr>
        </w:r>
        <w:r>
          <w:rPr>
            <w:noProof/>
            <w:webHidden/>
          </w:rPr>
          <w:fldChar w:fldCharType="separate"/>
        </w:r>
        <w:r>
          <w:rPr>
            <w:noProof/>
            <w:webHidden/>
          </w:rPr>
          <w:t>14</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67" w:history="1">
        <w:r w:rsidRPr="00BA3805">
          <w:rPr>
            <w:rStyle w:val="Hyperlink"/>
            <w:noProof/>
          </w:rPr>
          <w:t>12.4</w:t>
        </w:r>
        <w:r>
          <w:rPr>
            <w:rFonts w:ascii="Times New Roman" w:hAnsi="Times New Roman"/>
            <w:noProof/>
            <w:szCs w:val="24"/>
            <w:lang w:val="en-US" w:eastAsia="en-US"/>
          </w:rPr>
          <w:tab/>
        </w:r>
        <w:r w:rsidRPr="00BA3805">
          <w:rPr>
            <w:rStyle w:val="Hyperlink"/>
            <w:noProof/>
          </w:rPr>
          <w:t>Media Kit Guidelines</w:t>
        </w:r>
        <w:r>
          <w:rPr>
            <w:noProof/>
            <w:webHidden/>
          </w:rPr>
          <w:tab/>
        </w:r>
        <w:r>
          <w:rPr>
            <w:noProof/>
            <w:webHidden/>
          </w:rPr>
          <w:fldChar w:fldCharType="begin"/>
        </w:r>
        <w:r>
          <w:rPr>
            <w:noProof/>
            <w:webHidden/>
          </w:rPr>
          <w:instrText xml:space="preserve"> PAGEREF _Toc164405167 \h </w:instrText>
        </w:r>
        <w:r>
          <w:rPr>
            <w:noProof/>
          </w:rPr>
        </w:r>
        <w:r>
          <w:rPr>
            <w:noProof/>
            <w:webHidden/>
          </w:rPr>
          <w:fldChar w:fldCharType="separate"/>
        </w:r>
        <w:r>
          <w:rPr>
            <w:noProof/>
            <w:webHidden/>
          </w:rPr>
          <w:t>14</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168" w:history="1">
        <w:r w:rsidRPr="00BA3805">
          <w:rPr>
            <w:rStyle w:val="Hyperlink"/>
            <w:noProof/>
          </w:rPr>
          <w:t>SECTION 13 COMPETITOR RELATIONS OFFICER (CRO)</w:t>
        </w:r>
        <w:r>
          <w:rPr>
            <w:noProof/>
            <w:webHidden/>
          </w:rPr>
          <w:tab/>
        </w:r>
        <w:r>
          <w:rPr>
            <w:noProof/>
            <w:webHidden/>
          </w:rPr>
          <w:fldChar w:fldCharType="begin"/>
        </w:r>
        <w:r>
          <w:rPr>
            <w:noProof/>
            <w:webHidden/>
          </w:rPr>
          <w:instrText xml:space="preserve"> PAGEREF _Toc164405168 \h </w:instrText>
        </w:r>
        <w:r>
          <w:rPr>
            <w:noProof/>
          </w:rPr>
        </w:r>
        <w:r>
          <w:rPr>
            <w:noProof/>
            <w:webHidden/>
          </w:rPr>
          <w:fldChar w:fldCharType="separate"/>
        </w:r>
        <w:r>
          <w:rPr>
            <w:noProof/>
            <w:webHidden/>
          </w:rPr>
          <w:t>15</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69" w:history="1">
        <w:r w:rsidRPr="00BA3805">
          <w:rPr>
            <w:rStyle w:val="Hyperlink"/>
            <w:noProof/>
          </w:rPr>
          <w:t>13.1</w:t>
        </w:r>
        <w:r>
          <w:rPr>
            <w:rFonts w:ascii="Times New Roman" w:hAnsi="Times New Roman"/>
            <w:noProof/>
            <w:szCs w:val="24"/>
            <w:lang w:val="en-US" w:eastAsia="en-US"/>
          </w:rPr>
          <w:tab/>
        </w:r>
        <w:r w:rsidRPr="00BA3805">
          <w:rPr>
            <w:rStyle w:val="Hyperlink"/>
            <w:noProof/>
          </w:rPr>
          <w:t>CRO Qualifications</w:t>
        </w:r>
        <w:r>
          <w:rPr>
            <w:noProof/>
            <w:webHidden/>
          </w:rPr>
          <w:tab/>
        </w:r>
        <w:r>
          <w:rPr>
            <w:noProof/>
            <w:webHidden/>
          </w:rPr>
          <w:fldChar w:fldCharType="begin"/>
        </w:r>
        <w:r>
          <w:rPr>
            <w:noProof/>
            <w:webHidden/>
          </w:rPr>
          <w:instrText xml:space="preserve"> PAGEREF _Toc164405169 \h </w:instrText>
        </w:r>
        <w:r>
          <w:rPr>
            <w:noProof/>
          </w:rPr>
        </w:r>
        <w:r>
          <w:rPr>
            <w:noProof/>
            <w:webHidden/>
          </w:rPr>
          <w:fldChar w:fldCharType="separate"/>
        </w:r>
        <w:r>
          <w:rPr>
            <w:noProof/>
            <w:webHidden/>
          </w:rPr>
          <w:t>15</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70" w:history="1">
        <w:r w:rsidRPr="00BA3805">
          <w:rPr>
            <w:rStyle w:val="Hyperlink"/>
            <w:noProof/>
          </w:rPr>
          <w:t>13.2</w:t>
        </w:r>
        <w:r>
          <w:rPr>
            <w:rFonts w:ascii="Times New Roman" w:hAnsi="Times New Roman"/>
            <w:noProof/>
            <w:szCs w:val="24"/>
            <w:lang w:val="en-US" w:eastAsia="en-US"/>
          </w:rPr>
          <w:tab/>
        </w:r>
        <w:r w:rsidRPr="00BA3805">
          <w:rPr>
            <w:rStyle w:val="Hyperlink"/>
            <w:noProof/>
          </w:rPr>
          <w:t>Identification</w:t>
        </w:r>
        <w:r>
          <w:rPr>
            <w:noProof/>
            <w:webHidden/>
          </w:rPr>
          <w:tab/>
        </w:r>
        <w:r>
          <w:rPr>
            <w:noProof/>
            <w:webHidden/>
          </w:rPr>
          <w:fldChar w:fldCharType="begin"/>
        </w:r>
        <w:r>
          <w:rPr>
            <w:noProof/>
            <w:webHidden/>
          </w:rPr>
          <w:instrText xml:space="preserve"> PAGEREF _Toc164405170 \h </w:instrText>
        </w:r>
        <w:r>
          <w:rPr>
            <w:noProof/>
          </w:rPr>
        </w:r>
        <w:r>
          <w:rPr>
            <w:noProof/>
            <w:webHidden/>
          </w:rPr>
          <w:fldChar w:fldCharType="separate"/>
        </w:r>
        <w:r>
          <w:rPr>
            <w:noProof/>
            <w:webHidden/>
          </w:rPr>
          <w:t>15</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71" w:history="1">
        <w:r w:rsidRPr="00BA3805">
          <w:rPr>
            <w:rStyle w:val="Hyperlink"/>
            <w:noProof/>
          </w:rPr>
          <w:t>13.3</w:t>
        </w:r>
        <w:r>
          <w:rPr>
            <w:rFonts w:ascii="Times New Roman" w:hAnsi="Times New Roman"/>
            <w:noProof/>
            <w:szCs w:val="24"/>
            <w:lang w:val="en-US" w:eastAsia="en-US"/>
          </w:rPr>
          <w:tab/>
        </w:r>
        <w:r w:rsidRPr="00BA3805">
          <w:rPr>
            <w:rStyle w:val="Hyperlink"/>
            <w:noProof/>
          </w:rPr>
          <w:t>Presence during a Competition</w:t>
        </w:r>
        <w:r>
          <w:rPr>
            <w:noProof/>
            <w:webHidden/>
          </w:rPr>
          <w:tab/>
        </w:r>
        <w:r>
          <w:rPr>
            <w:noProof/>
            <w:webHidden/>
          </w:rPr>
          <w:fldChar w:fldCharType="begin"/>
        </w:r>
        <w:r>
          <w:rPr>
            <w:noProof/>
            <w:webHidden/>
          </w:rPr>
          <w:instrText xml:space="preserve"> PAGEREF _Toc164405171 \h </w:instrText>
        </w:r>
        <w:r>
          <w:rPr>
            <w:noProof/>
          </w:rPr>
        </w:r>
        <w:r>
          <w:rPr>
            <w:noProof/>
            <w:webHidden/>
          </w:rPr>
          <w:fldChar w:fldCharType="separate"/>
        </w:r>
        <w:r>
          <w:rPr>
            <w:noProof/>
            <w:webHidden/>
          </w:rPr>
          <w:t>15</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72" w:history="1">
        <w:r w:rsidRPr="00BA3805">
          <w:rPr>
            <w:rStyle w:val="Hyperlink"/>
            <w:noProof/>
          </w:rPr>
          <w:t>13.4</w:t>
        </w:r>
        <w:r>
          <w:rPr>
            <w:rFonts w:ascii="Times New Roman" w:hAnsi="Times New Roman"/>
            <w:noProof/>
            <w:szCs w:val="24"/>
            <w:lang w:val="en-US" w:eastAsia="en-US"/>
          </w:rPr>
          <w:tab/>
        </w:r>
        <w:r w:rsidRPr="00BA3805">
          <w:rPr>
            <w:rStyle w:val="Hyperlink"/>
            <w:noProof/>
          </w:rPr>
          <w:t>Function</w:t>
        </w:r>
        <w:r>
          <w:rPr>
            <w:noProof/>
            <w:webHidden/>
          </w:rPr>
          <w:tab/>
        </w:r>
        <w:r>
          <w:rPr>
            <w:noProof/>
            <w:webHidden/>
          </w:rPr>
          <w:fldChar w:fldCharType="begin"/>
        </w:r>
        <w:r>
          <w:rPr>
            <w:noProof/>
            <w:webHidden/>
          </w:rPr>
          <w:instrText xml:space="preserve"> PAGEREF _Toc164405172 \h </w:instrText>
        </w:r>
        <w:r>
          <w:rPr>
            <w:noProof/>
          </w:rPr>
        </w:r>
        <w:r>
          <w:rPr>
            <w:noProof/>
            <w:webHidden/>
          </w:rPr>
          <w:fldChar w:fldCharType="separate"/>
        </w:r>
        <w:r>
          <w:rPr>
            <w:noProof/>
            <w:webHidden/>
          </w:rPr>
          <w:t>16</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73" w:history="1">
        <w:r w:rsidRPr="00BA3805">
          <w:rPr>
            <w:rStyle w:val="Hyperlink"/>
            <w:noProof/>
          </w:rPr>
          <w:t>13.5</w:t>
        </w:r>
        <w:r>
          <w:rPr>
            <w:rFonts w:ascii="Times New Roman" w:hAnsi="Times New Roman"/>
            <w:noProof/>
            <w:szCs w:val="24"/>
            <w:lang w:val="en-US" w:eastAsia="en-US"/>
          </w:rPr>
          <w:tab/>
        </w:r>
        <w:r w:rsidRPr="00BA3805">
          <w:rPr>
            <w:rStyle w:val="Hyperlink"/>
            <w:noProof/>
          </w:rPr>
          <w:t>Mediation</w:t>
        </w:r>
        <w:r>
          <w:rPr>
            <w:noProof/>
            <w:webHidden/>
          </w:rPr>
          <w:tab/>
        </w:r>
        <w:r>
          <w:rPr>
            <w:noProof/>
            <w:webHidden/>
          </w:rPr>
          <w:fldChar w:fldCharType="begin"/>
        </w:r>
        <w:r>
          <w:rPr>
            <w:noProof/>
            <w:webHidden/>
          </w:rPr>
          <w:instrText xml:space="preserve"> PAGEREF _Toc164405173 \h </w:instrText>
        </w:r>
        <w:r>
          <w:rPr>
            <w:noProof/>
          </w:rPr>
        </w:r>
        <w:r>
          <w:rPr>
            <w:noProof/>
            <w:webHidden/>
          </w:rPr>
          <w:fldChar w:fldCharType="separate"/>
        </w:r>
        <w:r>
          <w:rPr>
            <w:noProof/>
            <w:webHidden/>
          </w:rPr>
          <w:t>16</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74" w:history="1">
        <w:r w:rsidRPr="00BA3805">
          <w:rPr>
            <w:rStyle w:val="Hyperlink"/>
            <w:noProof/>
          </w:rPr>
          <w:t>13.6</w:t>
        </w:r>
        <w:r>
          <w:rPr>
            <w:rFonts w:ascii="Times New Roman" w:hAnsi="Times New Roman"/>
            <w:noProof/>
            <w:szCs w:val="24"/>
            <w:lang w:val="en-US" w:eastAsia="en-US"/>
          </w:rPr>
          <w:tab/>
        </w:r>
        <w:r w:rsidRPr="00BA3805">
          <w:rPr>
            <w:rStyle w:val="Hyperlink"/>
            <w:noProof/>
          </w:rPr>
          <w:t>Presence at Stewards Meetings</w:t>
        </w:r>
        <w:r>
          <w:rPr>
            <w:noProof/>
            <w:webHidden/>
          </w:rPr>
          <w:tab/>
        </w:r>
        <w:r>
          <w:rPr>
            <w:noProof/>
            <w:webHidden/>
          </w:rPr>
          <w:fldChar w:fldCharType="begin"/>
        </w:r>
        <w:r>
          <w:rPr>
            <w:noProof/>
            <w:webHidden/>
          </w:rPr>
          <w:instrText xml:space="preserve"> PAGEREF _Toc164405174 \h </w:instrText>
        </w:r>
        <w:r>
          <w:rPr>
            <w:noProof/>
          </w:rPr>
        </w:r>
        <w:r>
          <w:rPr>
            <w:noProof/>
            <w:webHidden/>
          </w:rPr>
          <w:fldChar w:fldCharType="separate"/>
        </w:r>
        <w:r>
          <w:rPr>
            <w:noProof/>
            <w:webHidden/>
          </w:rPr>
          <w:t>16</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175" w:history="1">
        <w:r w:rsidRPr="00BA3805">
          <w:rPr>
            <w:rStyle w:val="Hyperlink"/>
            <w:noProof/>
          </w:rPr>
          <w:t>SECTION 14 STEWARDS</w:t>
        </w:r>
        <w:r>
          <w:rPr>
            <w:noProof/>
            <w:webHidden/>
          </w:rPr>
          <w:tab/>
        </w:r>
        <w:r>
          <w:rPr>
            <w:noProof/>
            <w:webHidden/>
          </w:rPr>
          <w:fldChar w:fldCharType="begin"/>
        </w:r>
        <w:r>
          <w:rPr>
            <w:noProof/>
            <w:webHidden/>
          </w:rPr>
          <w:instrText xml:space="preserve"> PAGEREF _Toc164405175 \h </w:instrText>
        </w:r>
        <w:r>
          <w:rPr>
            <w:noProof/>
          </w:rPr>
        </w:r>
        <w:r>
          <w:rPr>
            <w:noProof/>
            <w:webHidden/>
          </w:rPr>
          <w:fldChar w:fldCharType="separate"/>
        </w:r>
        <w:r>
          <w:rPr>
            <w:noProof/>
            <w:webHidden/>
          </w:rPr>
          <w:t>17</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76" w:history="1">
        <w:r w:rsidRPr="00BA3805">
          <w:rPr>
            <w:rStyle w:val="Hyperlink"/>
            <w:noProof/>
          </w:rPr>
          <w:t>14.1</w:t>
        </w:r>
        <w:r>
          <w:rPr>
            <w:rFonts w:ascii="Times New Roman" w:hAnsi="Times New Roman"/>
            <w:noProof/>
            <w:szCs w:val="24"/>
            <w:lang w:val="en-US" w:eastAsia="en-US"/>
          </w:rPr>
          <w:tab/>
        </w:r>
        <w:r w:rsidRPr="00BA3805">
          <w:rPr>
            <w:rStyle w:val="Hyperlink"/>
            <w:noProof/>
          </w:rPr>
          <w:t>Stewards Meetings</w:t>
        </w:r>
        <w:r>
          <w:rPr>
            <w:noProof/>
            <w:webHidden/>
          </w:rPr>
          <w:tab/>
        </w:r>
        <w:r>
          <w:rPr>
            <w:noProof/>
            <w:webHidden/>
          </w:rPr>
          <w:fldChar w:fldCharType="begin"/>
        </w:r>
        <w:r>
          <w:rPr>
            <w:noProof/>
            <w:webHidden/>
          </w:rPr>
          <w:instrText xml:space="preserve"> PAGEREF _Toc164405176 \h </w:instrText>
        </w:r>
        <w:r>
          <w:rPr>
            <w:noProof/>
          </w:rPr>
        </w:r>
        <w:r>
          <w:rPr>
            <w:noProof/>
            <w:webHidden/>
          </w:rPr>
          <w:fldChar w:fldCharType="separate"/>
        </w:r>
        <w:r>
          <w:rPr>
            <w:noProof/>
            <w:webHidden/>
          </w:rPr>
          <w:t>17</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77" w:history="1">
        <w:r w:rsidRPr="00BA3805">
          <w:rPr>
            <w:rStyle w:val="Hyperlink"/>
            <w:noProof/>
          </w:rPr>
          <w:t>14.2</w:t>
        </w:r>
        <w:r>
          <w:rPr>
            <w:rFonts w:ascii="Times New Roman" w:hAnsi="Times New Roman"/>
            <w:noProof/>
            <w:szCs w:val="24"/>
            <w:lang w:val="en-US" w:eastAsia="en-US"/>
          </w:rPr>
          <w:tab/>
        </w:r>
        <w:r w:rsidRPr="00BA3805">
          <w:rPr>
            <w:rStyle w:val="Hyperlink"/>
            <w:noProof/>
          </w:rPr>
          <w:t>Records of the Stewards’ Meetings</w:t>
        </w:r>
        <w:r>
          <w:rPr>
            <w:noProof/>
            <w:webHidden/>
          </w:rPr>
          <w:tab/>
        </w:r>
        <w:r>
          <w:rPr>
            <w:noProof/>
            <w:webHidden/>
          </w:rPr>
          <w:fldChar w:fldCharType="begin"/>
        </w:r>
        <w:r>
          <w:rPr>
            <w:noProof/>
            <w:webHidden/>
          </w:rPr>
          <w:instrText xml:space="preserve"> PAGEREF _Toc164405177 \h </w:instrText>
        </w:r>
        <w:r>
          <w:rPr>
            <w:noProof/>
          </w:rPr>
        </w:r>
        <w:r>
          <w:rPr>
            <w:noProof/>
            <w:webHidden/>
          </w:rPr>
          <w:fldChar w:fldCharType="separate"/>
        </w:r>
        <w:r>
          <w:rPr>
            <w:noProof/>
            <w:webHidden/>
          </w:rPr>
          <w:t>18</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78" w:history="1">
        <w:r w:rsidRPr="00BA3805">
          <w:rPr>
            <w:rStyle w:val="Hyperlink"/>
            <w:noProof/>
          </w:rPr>
          <w:t>14.3</w:t>
        </w:r>
        <w:r>
          <w:rPr>
            <w:rFonts w:ascii="Times New Roman" w:hAnsi="Times New Roman"/>
            <w:noProof/>
            <w:szCs w:val="24"/>
            <w:lang w:val="en-US" w:eastAsia="en-US"/>
          </w:rPr>
          <w:tab/>
        </w:r>
        <w:r w:rsidRPr="00BA3805">
          <w:rPr>
            <w:rStyle w:val="Hyperlink"/>
            <w:noProof/>
          </w:rPr>
          <w:t>Program for Stewards' Meetings</w:t>
        </w:r>
        <w:r>
          <w:rPr>
            <w:noProof/>
            <w:webHidden/>
          </w:rPr>
          <w:tab/>
        </w:r>
        <w:r>
          <w:rPr>
            <w:noProof/>
            <w:webHidden/>
          </w:rPr>
          <w:fldChar w:fldCharType="begin"/>
        </w:r>
        <w:r>
          <w:rPr>
            <w:noProof/>
            <w:webHidden/>
          </w:rPr>
          <w:instrText xml:space="preserve"> PAGEREF _Toc164405178 \h </w:instrText>
        </w:r>
        <w:r>
          <w:rPr>
            <w:noProof/>
          </w:rPr>
        </w:r>
        <w:r>
          <w:rPr>
            <w:noProof/>
            <w:webHidden/>
          </w:rPr>
          <w:fldChar w:fldCharType="separate"/>
        </w:r>
        <w:r>
          <w:rPr>
            <w:noProof/>
            <w:webHidden/>
          </w:rPr>
          <w:t>18</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79" w:history="1">
        <w:r w:rsidRPr="00BA3805">
          <w:rPr>
            <w:rStyle w:val="Hyperlink"/>
            <w:noProof/>
          </w:rPr>
          <w:t>14.4</w:t>
        </w:r>
        <w:r>
          <w:rPr>
            <w:rFonts w:ascii="Times New Roman" w:hAnsi="Times New Roman"/>
            <w:noProof/>
            <w:szCs w:val="24"/>
            <w:lang w:val="en-US" w:eastAsia="en-US"/>
          </w:rPr>
          <w:tab/>
        </w:r>
        <w:r w:rsidRPr="00BA3805">
          <w:rPr>
            <w:rStyle w:val="Hyperlink"/>
            <w:noProof/>
          </w:rPr>
          <w:t>Agenda for Stewards Meeting No.1</w:t>
        </w:r>
        <w:r>
          <w:rPr>
            <w:noProof/>
            <w:webHidden/>
          </w:rPr>
          <w:tab/>
        </w:r>
        <w:r>
          <w:rPr>
            <w:noProof/>
            <w:webHidden/>
          </w:rPr>
          <w:fldChar w:fldCharType="begin"/>
        </w:r>
        <w:r>
          <w:rPr>
            <w:noProof/>
            <w:webHidden/>
          </w:rPr>
          <w:instrText xml:space="preserve"> PAGEREF _Toc164405179 \h </w:instrText>
        </w:r>
        <w:r>
          <w:rPr>
            <w:noProof/>
          </w:rPr>
        </w:r>
        <w:r>
          <w:rPr>
            <w:noProof/>
            <w:webHidden/>
          </w:rPr>
          <w:fldChar w:fldCharType="separate"/>
        </w:r>
        <w:r>
          <w:rPr>
            <w:noProof/>
            <w:webHidden/>
          </w:rPr>
          <w:t>18</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80" w:history="1">
        <w:r w:rsidRPr="00BA3805">
          <w:rPr>
            <w:rStyle w:val="Hyperlink"/>
            <w:noProof/>
          </w:rPr>
          <w:t>14.5</w:t>
        </w:r>
        <w:r>
          <w:rPr>
            <w:rFonts w:ascii="Times New Roman" w:hAnsi="Times New Roman"/>
            <w:noProof/>
            <w:szCs w:val="24"/>
            <w:lang w:val="en-US" w:eastAsia="en-US"/>
          </w:rPr>
          <w:tab/>
        </w:r>
        <w:r w:rsidRPr="00BA3805">
          <w:rPr>
            <w:rStyle w:val="Hyperlink"/>
            <w:noProof/>
          </w:rPr>
          <w:t>Agenda for Stewards Meeting No.2</w:t>
        </w:r>
        <w:r>
          <w:rPr>
            <w:noProof/>
            <w:webHidden/>
          </w:rPr>
          <w:tab/>
        </w:r>
        <w:r>
          <w:rPr>
            <w:noProof/>
            <w:webHidden/>
          </w:rPr>
          <w:fldChar w:fldCharType="begin"/>
        </w:r>
        <w:r>
          <w:rPr>
            <w:noProof/>
            <w:webHidden/>
          </w:rPr>
          <w:instrText xml:space="preserve"> PAGEREF _Toc164405180 \h </w:instrText>
        </w:r>
        <w:r>
          <w:rPr>
            <w:noProof/>
          </w:rPr>
        </w:r>
        <w:r>
          <w:rPr>
            <w:noProof/>
            <w:webHidden/>
          </w:rPr>
          <w:fldChar w:fldCharType="separate"/>
        </w:r>
        <w:r>
          <w:rPr>
            <w:noProof/>
            <w:webHidden/>
          </w:rPr>
          <w:t>19</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81" w:history="1">
        <w:r w:rsidRPr="00BA3805">
          <w:rPr>
            <w:rStyle w:val="Hyperlink"/>
            <w:noProof/>
          </w:rPr>
          <w:t>14.6</w:t>
        </w:r>
        <w:r>
          <w:rPr>
            <w:rFonts w:ascii="Times New Roman" w:hAnsi="Times New Roman"/>
            <w:noProof/>
            <w:szCs w:val="24"/>
            <w:lang w:val="en-US" w:eastAsia="en-US"/>
          </w:rPr>
          <w:tab/>
        </w:r>
        <w:r w:rsidRPr="00BA3805">
          <w:rPr>
            <w:rStyle w:val="Hyperlink"/>
            <w:noProof/>
          </w:rPr>
          <w:t>Notes</w:t>
        </w:r>
        <w:r>
          <w:rPr>
            <w:noProof/>
            <w:webHidden/>
          </w:rPr>
          <w:tab/>
        </w:r>
        <w:r>
          <w:rPr>
            <w:noProof/>
            <w:webHidden/>
          </w:rPr>
          <w:fldChar w:fldCharType="begin"/>
        </w:r>
        <w:r>
          <w:rPr>
            <w:noProof/>
            <w:webHidden/>
          </w:rPr>
          <w:instrText xml:space="preserve"> PAGEREF _Toc164405181 \h </w:instrText>
        </w:r>
        <w:r>
          <w:rPr>
            <w:noProof/>
          </w:rPr>
        </w:r>
        <w:r>
          <w:rPr>
            <w:noProof/>
            <w:webHidden/>
          </w:rPr>
          <w:fldChar w:fldCharType="separate"/>
        </w:r>
        <w:r>
          <w:rPr>
            <w:noProof/>
            <w:webHidden/>
          </w:rPr>
          <w:t>19</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182" w:history="1">
        <w:r w:rsidRPr="00BA3805">
          <w:rPr>
            <w:rStyle w:val="Hyperlink"/>
            <w:noProof/>
          </w:rPr>
          <w:t>SECTION 15 EVENT CHECKER</w:t>
        </w:r>
        <w:r>
          <w:rPr>
            <w:noProof/>
            <w:webHidden/>
          </w:rPr>
          <w:tab/>
        </w:r>
        <w:r>
          <w:rPr>
            <w:noProof/>
            <w:webHidden/>
          </w:rPr>
          <w:fldChar w:fldCharType="begin"/>
        </w:r>
        <w:r>
          <w:rPr>
            <w:noProof/>
            <w:webHidden/>
          </w:rPr>
          <w:instrText xml:space="preserve"> PAGEREF _Toc164405182 \h </w:instrText>
        </w:r>
        <w:r>
          <w:rPr>
            <w:noProof/>
          </w:rPr>
        </w:r>
        <w:r>
          <w:rPr>
            <w:noProof/>
            <w:webHidden/>
          </w:rPr>
          <w:fldChar w:fldCharType="separate"/>
        </w:r>
        <w:r>
          <w:rPr>
            <w:noProof/>
            <w:webHidden/>
          </w:rPr>
          <w:t>20</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83" w:history="1">
        <w:r w:rsidRPr="00BA3805">
          <w:rPr>
            <w:rStyle w:val="Hyperlink"/>
            <w:noProof/>
          </w:rPr>
          <w:t>15.1</w:t>
        </w:r>
        <w:r>
          <w:rPr>
            <w:rFonts w:ascii="Times New Roman" w:hAnsi="Times New Roman"/>
            <w:noProof/>
            <w:szCs w:val="24"/>
            <w:lang w:val="en-US" w:eastAsia="en-US"/>
          </w:rPr>
          <w:tab/>
        </w:r>
        <w:r w:rsidRPr="00BA3805">
          <w:rPr>
            <w:rStyle w:val="Hyperlink"/>
            <w:noProof/>
          </w:rPr>
          <w:t>Checking Program</w:t>
        </w:r>
        <w:r>
          <w:rPr>
            <w:noProof/>
            <w:webHidden/>
          </w:rPr>
          <w:tab/>
        </w:r>
        <w:r>
          <w:rPr>
            <w:noProof/>
            <w:webHidden/>
          </w:rPr>
          <w:fldChar w:fldCharType="begin"/>
        </w:r>
        <w:r>
          <w:rPr>
            <w:noProof/>
            <w:webHidden/>
          </w:rPr>
          <w:instrText xml:space="preserve"> PAGEREF _Toc164405183 \h </w:instrText>
        </w:r>
        <w:r>
          <w:rPr>
            <w:noProof/>
          </w:rPr>
        </w:r>
        <w:r>
          <w:rPr>
            <w:noProof/>
            <w:webHidden/>
          </w:rPr>
          <w:fldChar w:fldCharType="separate"/>
        </w:r>
        <w:r>
          <w:rPr>
            <w:noProof/>
            <w:webHidden/>
          </w:rPr>
          <w:t>20</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84" w:history="1">
        <w:r w:rsidRPr="00BA3805">
          <w:rPr>
            <w:rStyle w:val="Hyperlink"/>
            <w:noProof/>
          </w:rPr>
          <w:t>15.2</w:t>
        </w:r>
        <w:r>
          <w:rPr>
            <w:rFonts w:ascii="Times New Roman" w:hAnsi="Times New Roman"/>
            <w:noProof/>
            <w:szCs w:val="24"/>
            <w:lang w:val="en-US" w:eastAsia="en-US"/>
          </w:rPr>
          <w:tab/>
        </w:r>
        <w:r w:rsidRPr="00BA3805">
          <w:rPr>
            <w:rStyle w:val="Hyperlink"/>
            <w:noProof/>
          </w:rPr>
          <w:t>Safety Issues</w:t>
        </w:r>
        <w:r>
          <w:rPr>
            <w:noProof/>
            <w:webHidden/>
          </w:rPr>
          <w:tab/>
        </w:r>
        <w:r>
          <w:rPr>
            <w:noProof/>
            <w:webHidden/>
          </w:rPr>
          <w:fldChar w:fldCharType="begin"/>
        </w:r>
        <w:r>
          <w:rPr>
            <w:noProof/>
            <w:webHidden/>
          </w:rPr>
          <w:instrText xml:space="preserve"> PAGEREF _Toc164405184 \h </w:instrText>
        </w:r>
        <w:r>
          <w:rPr>
            <w:noProof/>
          </w:rPr>
        </w:r>
        <w:r>
          <w:rPr>
            <w:noProof/>
            <w:webHidden/>
          </w:rPr>
          <w:fldChar w:fldCharType="separate"/>
        </w:r>
        <w:r>
          <w:rPr>
            <w:noProof/>
            <w:webHidden/>
          </w:rPr>
          <w:t>20</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85" w:history="1">
        <w:r w:rsidRPr="00BA3805">
          <w:rPr>
            <w:rStyle w:val="Hyperlink"/>
            <w:noProof/>
          </w:rPr>
          <w:t>15.3</w:t>
        </w:r>
        <w:r>
          <w:rPr>
            <w:rFonts w:ascii="Times New Roman" w:hAnsi="Times New Roman"/>
            <w:noProof/>
            <w:szCs w:val="24"/>
            <w:lang w:val="en-US" w:eastAsia="en-US"/>
          </w:rPr>
          <w:tab/>
        </w:r>
        <w:r w:rsidRPr="00BA3805">
          <w:rPr>
            <w:rStyle w:val="Hyperlink"/>
            <w:noProof/>
          </w:rPr>
          <w:t>Documents</w:t>
        </w:r>
        <w:r>
          <w:rPr>
            <w:noProof/>
            <w:webHidden/>
          </w:rPr>
          <w:tab/>
        </w:r>
        <w:r>
          <w:rPr>
            <w:noProof/>
            <w:webHidden/>
          </w:rPr>
          <w:fldChar w:fldCharType="begin"/>
        </w:r>
        <w:r>
          <w:rPr>
            <w:noProof/>
            <w:webHidden/>
          </w:rPr>
          <w:instrText xml:space="preserve"> PAGEREF _Toc164405185 \h </w:instrText>
        </w:r>
        <w:r>
          <w:rPr>
            <w:noProof/>
          </w:rPr>
        </w:r>
        <w:r>
          <w:rPr>
            <w:noProof/>
            <w:webHidden/>
          </w:rPr>
          <w:fldChar w:fldCharType="separate"/>
        </w:r>
        <w:r>
          <w:rPr>
            <w:noProof/>
            <w:webHidden/>
          </w:rPr>
          <w:t>21</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86" w:history="1">
        <w:r w:rsidRPr="00BA3805">
          <w:rPr>
            <w:rStyle w:val="Hyperlink"/>
            <w:noProof/>
          </w:rPr>
          <w:t>15.4</w:t>
        </w:r>
        <w:r>
          <w:rPr>
            <w:rFonts w:ascii="Times New Roman" w:hAnsi="Times New Roman"/>
            <w:noProof/>
            <w:szCs w:val="24"/>
            <w:lang w:val="en-US" w:eastAsia="en-US"/>
          </w:rPr>
          <w:tab/>
        </w:r>
        <w:r w:rsidRPr="00BA3805">
          <w:rPr>
            <w:rStyle w:val="Hyperlink"/>
            <w:noProof/>
          </w:rPr>
          <w:t>Day of the Event</w:t>
        </w:r>
        <w:r>
          <w:rPr>
            <w:noProof/>
            <w:webHidden/>
          </w:rPr>
          <w:tab/>
        </w:r>
        <w:r>
          <w:rPr>
            <w:noProof/>
            <w:webHidden/>
          </w:rPr>
          <w:fldChar w:fldCharType="begin"/>
        </w:r>
        <w:r>
          <w:rPr>
            <w:noProof/>
            <w:webHidden/>
          </w:rPr>
          <w:instrText xml:space="preserve"> PAGEREF _Toc164405186 \h </w:instrText>
        </w:r>
        <w:r>
          <w:rPr>
            <w:noProof/>
          </w:rPr>
        </w:r>
        <w:r>
          <w:rPr>
            <w:noProof/>
            <w:webHidden/>
          </w:rPr>
          <w:fldChar w:fldCharType="separate"/>
        </w:r>
        <w:r>
          <w:rPr>
            <w:noProof/>
            <w:webHidden/>
          </w:rPr>
          <w:t>21</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87" w:history="1">
        <w:r w:rsidRPr="00BA3805">
          <w:rPr>
            <w:rStyle w:val="Hyperlink"/>
            <w:noProof/>
          </w:rPr>
          <w:t>15.5</w:t>
        </w:r>
        <w:r>
          <w:rPr>
            <w:rFonts w:ascii="Times New Roman" w:hAnsi="Times New Roman"/>
            <w:noProof/>
            <w:szCs w:val="24"/>
            <w:lang w:val="en-US" w:eastAsia="en-US"/>
          </w:rPr>
          <w:tab/>
        </w:r>
        <w:r w:rsidRPr="00BA3805">
          <w:rPr>
            <w:rStyle w:val="Hyperlink"/>
            <w:noProof/>
          </w:rPr>
          <w:t>After The Event</w:t>
        </w:r>
        <w:r>
          <w:rPr>
            <w:noProof/>
            <w:webHidden/>
          </w:rPr>
          <w:tab/>
        </w:r>
        <w:r>
          <w:rPr>
            <w:noProof/>
            <w:webHidden/>
          </w:rPr>
          <w:fldChar w:fldCharType="begin"/>
        </w:r>
        <w:r>
          <w:rPr>
            <w:noProof/>
            <w:webHidden/>
          </w:rPr>
          <w:instrText xml:space="preserve"> PAGEREF _Toc164405187 \h </w:instrText>
        </w:r>
        <w:r>
          <w:rPr>
            <w:noProof/>
          </w:rPr>
        </w:r>
        <w:r>
          <w:rPr>
            <w:noProof/>
            <w:webHidden/>
          </w:rPr>
          <w:fldChar w:fldCharType="separate"/>
        </w:r>
        <w:r>
          <w:rPr>
            <w:noProof/>
            <w:webHidden/>
          </w:rPr>
          <w:t>21</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188" w:history="1">
        <w:r w:rsidRPr="00BA3805">
          <w:rPr>
            <w:rStyle w:val="Hyperlink"/>
            <w:noProof/>
          </w:rPr>
          <w:t>SECTION 16 ACRM Radio Procedures</w:t>
        </w:r>
        <w:r>
          <w:rPr>
            <w:noProof/>
            <w:webHidden/>
          </w:rPr>
          <w:tab/>
        </w:r>
        <w:r>
          <w:rPr>
            <w:noProof/>
            <w:webHidden/>
          </w:rPr>
          <w:fldChar w:fldCharType="begin"/>
        </w:r>
        <w:r>
          <w:rPr>
            <w:noProof/>
            <w:webHidden/>
          </w:rPr>
          <w:instrText xml:space="preserve"> PAGEREF _Toc164405188 \h </w:instrText>
        </w:r>
        <w:r>
          <w:rPr>
            <w:noProof/>
          </w:rPr>
        </w:r>
        <w:r>
          <w:rPr>
            <w:noProof/>
            <w:webHidden/>
          </w:rPr>
          <w:fldChar w:fldCharType="separate"/>
        </w:r>
        <w:r>
          <w:rPr>
            <w:noProof/>
            <w:webHidden/>
          </w:rPr>
          <w:t>22</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89" w:history="1">
        <w:r w:rsidRPr="00BA3805">
          <w:rPr>
            <w:rStyle w:val="Hyperlink"/>
            <w:noProof/>
          </w:rPr>
          <w:t>16.1</w:t>
        </w:r>
        <w:r>
          <w:rPr>
            <w:rFonts w:ascii="Times New Roman" w:hAnsi="Times New Roman"/>
            <w:noProof/>
            <w:szCs w:val="24"/>
            <w:lang w:val="en-US" w:eastAsia="en-US"/>
          </w:rPr>
          <w:tab/>
        </w:r>
        <w:r w:rsidRPr="00BA3805">
          <w:rPr>
            <w:rStyle w:val="Hyperlink"/>
            <w:noProof/>
          </w:rPr>
          <w:t>Radio protocol</w:t>
        </w:r>
        <w:r>
          <w:rPr>
            <w:noProof/>
            <w:webHidden/>
          </w:rPr>
          <w:tab/>
        </w:r>
        <w:r>
          <w:rPr>
            <w:noProof/>
            <w:webHidden/>
          </w:rPr>
          <w:fldChar w:fldCharType="begin"/>
        </w:r>
        <w:r>
          <w:rPr>
            <w:noProof/>
            <w:webHidden/>
          </w:rPr>
          <w:instrText xml:space="preserve"> PAGEREF _Toc164405189 \h </w:instrText>
        </w:r>
        <w:r>
          <w:rPr>
            <w:noProof/>
          </w:rPr>
        </w:r>
        <w:r>
          <w:rPr>
            <w:noProof/>
            <w:webHidden/>
          </w:rPr>
          <w:fldChar w:fldCharType="separate"/>
        </w:r>
        <w:r>
          <w:rPr>
            <w:noProof/>
            <w:webHidden/>
          </w:rPr>
          <w:t>22</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90" w:history="1">
        <w:r w:rsidRPr="00BA3805">
          <w:rPr>
            <w:rStyle w:val="Hyperlink"/>
            <w:noProof/>
          </w:rPr>
          <w:t>16.2</w:t>
        </w:r>
        <w:r>
          <w:rPr>
            <w:rFonts w:ascii="Times New Roman" w:hAnsi="Times New Roman"/>
            <w:noProof/>
            <w:szCs w:val="24"/>
            <w:lang w:val="en-US" w:eastAsia="en-US"/>
          </w:rPr>
          <w:tab/>
        </w:r>
        <w:r w:rsidRPr="00BA3805">
          <w:rPr>
            <w:rStyle w:val="Hyperlink"/>
            <w:noProof/>
          </w:rPr>
          <w:t>Special Stage Status</w:t>
        </w:r>
        <w:r>
          <w:rPr>
            <w:noProof/>
            <w:webHidden/>
          </w:rPr>
          <w:tab/>
        </w:r>
        <w:r>
          <w:rPr>
            <w:noProof/>
            <w:webHidden/>
          </w:rPr>
          <w:fldChar w:fldCharType="begin"/>
        </w:r>
        <w:r>
          <w:rPr>
            <w:noProof/>
            <w:webHidden/>
          </w:rPr>
          <w:instrText xml:space="preserve"> PAGEREF _Toc164405190 \h </w:instrText>
        </w:r>
        <w:r>
          <w:rPr>
            <w:noProof/>
          </w:rPr>
        </w:r>
        <w:r>
          <w:rPr>
            <w:noProof/>
            <w:webHidden/>
          </w:rPr>
          <w:fldChar w:fldCharType="separate"/>
        </w:r>
        <w:r>
          <w:rPr>
            <w:noProof/>
            <w:webHidden/>
          </w:rPr>
          <w:t>23</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191" w:history="1">
        <w:r w:rsidRPr="00BA3805">
          <w:rPr>
            <w:rStyle w:val="Hyperlink"/>
            <w:noProof/>
          </w:rPr>
          <w:t>SECTION 17 SERIES ADVISOR</w:t>
        </w:r>
        <w:r>
          <w:rPr>
            <w:noProof/>
            <w:webHidden/>
          </w:rPr>
          <w:tab/>
        </w:r>
        <w:r>
          <w:rPr>
            <w:noProof/>
            <w:webHidden/>
          </w:rPr>
          <w:fldChar w:fldCharType="begin"/>
        </w:r>
        <w:r>
          <w:rPr>
            <w:noProof/>
            <w:webHidden/>
          </w:rPr>
          <w:instrText xml:space="preserve"> PAGEREF _Toc164405191 \h </w:instrText>
        </w:r>
        <w:r>
          <w:rPr>
            <w:noProof/>
          </w:rPr>
        </w:r>
        <w:r>
          <w:rPr>
            <w:noProof/>
            <w:webHidden/>
          </w:rPr>
          <w:fldChar w:fldCharType="separate"/>
        </w:r>
        <w:r>
          <w:rPr>
            <w:noProof/>
            <w:webHidden/>
          </w:rPr>
          <w:t>24</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92" w:history="1">
        <w:r w:rsidRPr="00BA3805">
          <w:rPr>
            <w:rStyle w:val="Hyperlink"/>
            <w:noProof/>
          </w:rPr>
          <w:t>17.1</w:t>
        </w:r>
        <w:r>
          <w:rPr>
            <w:rFonts w:ascii="Times New Roman" w:hAnsi="Times New Roman"/>
            <w:noProof/>
            <w:szCs w:val="24"/>
            <w:lang w:val="en-US" w:eastAsia="en-US"/>
          </w:rPr>
          <w:tab/>
        </w:r>
        <w:r w:rsidRPr="00BA3805">
          <w:rPr>
            <w:rStyle w:val="Hyperlink"/>
            <w:noProof/>
          </w:rPr>
          <w:t>Day of the Event</w:t>
        </w:r>
        <w:r>
          <w:rPr>
            <w:noProof/>
            <w:webHidden/>
          </w:rPr>
          <w:tab/>
        </w:r>
        <w:r>
          <w:rPr>
            <w:noProof/>
            <w:webHidden/>
          </w:rPr>
          <w:fldChar w:fldCharType="begin"/>
        </w:r>
        <w:r>
          <w:rPr>
            <w:noProof/>
            <w:webHidden/>
          </w:rPr>
          <w:instrText xml:space="preserve"> PAGEREF _Toc164405192 \h </w:instrText>
        </w:r>
        <w:r>
          <w:rPr>
            <w:noProof/>
          </w:rPr>
        </w:r>
        <w:r>
          <w:rPr>
            <w:noProof/>
            <w:webHidden/>
          </w:rPr>
          <w:fldChar w:fldCharType="separate"/>
        </w:r>
        <w:r>
          <w:rPr>
            <w:noProof/>
            <w:webHidden/>
          </w:rPr>
          <w:t>24</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193" w:history="1">
        <w:r w:rsidRPr="00BA3805">
          <w:rPr>
            <w:rStyle w:val="Hyperlink"/>
            <w:noProof/>
          </w:rPr>
          <w:t>SECTION 18 COURSE CARS</w:t>
        </w:r>
        <w:r>
          <w:rPr>
            <w:noProof/>
            <w:webHidden/>
          </w:rPr>
          <w:tab/>
        </w:r>
        <w:r>
          <w:rPr>
            <w:noProof/>
            <w:webHidden/>
          </w:rPr>
          <w:fldChar w:fldCharType="begin"/>
        </w:r>
        <w:r>
          <w:rPr>
            <w:noProof/>
            <w:webHidden/>
          </w:rPr>
          <w:instrText xml:space="preserve"> PAGEREF _Toc164405193 \h </w:instrText>
        </w:r>
        <w:r>
          <w:rPr>
            <w:noProof/>
          </w:rPr>
        </w:r>
        <w:r>
          <w:rPr>
            <w:noProof/>
            <w:webHidden/>
          </w:rPr>
          <w:fldChar w:fldCharType="separate"/>
        </w:r>
        <w:r>
          <w:rPr>
            <w:noProof/>
            <w:webHidden/>
          </w:rPr>
          <w:t>25</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94" w:history="1">
        <w:r w:rsidRPr="00BA3805">
          <w:rPr>
            <w:rStyle w:val="Hyperlink"/>
            <w:noProof/>
          </w:rPr>
          <w:t>18.1</w:t>
        </w:r>
        <w:r>
          <w:rPr>
            <w:rFonts w:ascii="Times New Roman" w:hAnsi="Times New Roman"/>
            <w:noProof/>
            <w:szCs w:val="24"/>
            <w:lang w:val="en-US" w:eastAsia="en-US"/>
          </w:rPr>
          <w:tab/>
        </w:r>
        <w:r w:rsidRPr="00BA3805">
          <w:rPr>
            <w:rStyle w:val="Hyperlink"/>
            <w:noProof/>
          </w:rPr>
          <w:t>General Notes for all Course Cars</w:t>
        </w:r>
        <w:r>
          <w:rPr>
            <w:noProof/>
            <w:webHidden/>
          </w:rPr>
          <w:tab/>
        </w:r>
        <w:r>
          <w:rPr>
            <w:noProof/>
            <w:webHidden/>
          </w:rPr>
          <w:fldChar w:fldCharType="begin"/>
        </w:r>
        <w:r>
          <w:rPr>
            <w:noProof/>
            <w:webHidden/>
          </w:rPr>
          <w:instrText xml:space="preserve"> PAGEREF _Toc164405194 \h </w:instrText>
        </w:r>
        <w:r>
          <w:rPr>
            <w:noProof/>
          </w:rPr>
        </w:r>
        <w:r>
          <w:rPr>
            <w:noProof/>
            <w:webHidden/>
          </w:rPr>
          <w:fldChar w:fldCharType="separate"/>
        </w:r>
        <w:r>
          <w:rPr>
            <w:noProof/>
            <w:webHidden/>
          </w:rPr>
          <w:t>25</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95" w:history="1">
        <w:r w:rsidRPr="00BA3805">
          <w:rPr>
            <w:rStyle w:val="Hyperlink"/>
            <w:noProof/>
          </w:rPr>
          <w:t>18.2</w:t>
        </w:r>
        <w:r>
          <w:rPr>
            <w:rFonts w:ascii="Times New Roman" w:hAnsi="Times New Roman"/>
            <w:noProof/>
            <w:szCs w:val="24"/>
            <w:lang w:val="en-US" w:eastAsia="en-US"/>
          </w:rPr>
          <w:tab/>
        </w:r>
        <w:r w:rsidRPr="00BA3805">
          <w:rPr>
            <w:rStyle w:val="Hyperlink"/>
            <w:noProof/>
          </w:rPr>
          <w:t>Setup Cars (optional)</w:t>
        </w:r>
        <w:r>
          <w:rPr>
            <w:noProof/>
            <w:webHidden/>
          </w:rPr>
          <w:tab/>
        </w:r>
        <w:r>
          <w:rPr>
            <w:noProof/>
            <w:webHidden/>
          </w:rPr>
          <w:fldChar w:fldCharType="begin"/>
        </w:r>
        <w:r>
          <w:rPr>
            <w:noProof/>
            <w:webHidden/>
          </w:rPr>
          <w:instrText xml:space="preserve"> PAGEREF _Toc164405195 \h </w:instrText>
        </w:r>
        <w:r>
          <w:rPr>
            <w:noProof/>
          </w:rPr>
        </w:r>
        <w:r>
          <w:rPr>
            <w:noProof/>
            <w:webHidden/>
          </w:rPr>
          <w:fldChar w:fldCharType="separate"/>
        </w:r>
        <w:r>
          <w:rPr>
            <w:noProof/>
            <w:webHidden/>
          </w:rPr>
          <w:t>25</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96" w:history="1">
        <w:r w:rsidRPr="00BA3805">
          <w:rPr>
            <w:rStyle w:val="Hyperlink"/>
            <w:noProof/>
          </w:rPr>
          <w:t>18.3</w:t>
        </w:r>
        <w:r>
          <w:rPr>
            <w:rFonts w:ascii="Times New Roman" w:hAnsi="Times New Roman"/>
            <w:noProof/>
            <w:szCs w:val="24"/>
            <w:lang w:val="en-US" w:eastAsia="en-US"/>
          </w:rPr>
          <w:tab/>
        </w:r>
        <w:r w:rsidRPr="00BA3805">
          <w:rPr>
            <w:rStyle w:val="Hyperlink"/>
            <w:noProof/>
          </w:rPr>
          <w:t>"000" Triple Zero</w:t>
        </w:r>
        <w:r>
          <w:rPr>
            <w:noProof/>
            <w:webHidden/>
          </w:rPr>
          <w:tab/>
        </w:r>
        <w:r>
          <w:rPr>
            <w:noProof/>
            <w:webHidden/>
          </w:rPr>
          <w:fldChar w:fldCharType="begin"/>
        </w:r>
        <w:r>
          <w:rPr>
            <w:noProof/>
            <w:webHidden/>
          </w:rPr>
          <w:instrText xml:space="preserve"> PAGEREF _Toc164405196 \h </w:instrText>
        </w:r>
        <w:r>
          <w:rPr>
            <w:noProof/>
          </w:rPr>
        </w:r>
        <w:r>
          <w:rPr>
            <w:noProof/>
            <w:webHidden/>
          </w:rPr>
          <w:fldChar w:fldCharType="separate"/>
        </w:r>
        <w:r>
          <w:rPr>
            <w:noProof/>
            <w:webHidden/>
          </w:rPr>
          <w:t>25</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97" w:history="1">
        <w:r w:rsidRPr="00BA3805">
          <w:rPr>
            <w:rStyle w:val="Hyperlink"/>
            <w:noProof/>
          </w:rPr>
          <w:t>18.4</w:t>
        </w:r>
        <w:r>
          <w:rPr>
            <w:rFonts w:ascii="Times New Roman" w:hAnsi="Times New Roman"/>
            <w:noProof/>
            <w:szCs w:val="24"/>
            <w:lang w:val="en-US" w:eastAsia="en-US"/>
          </w:rPr>
          <w:tab/>
        </w:r>
        <w:r w:rsidRPr="00BA3805">
          <w:rPr>
            <w:rStyle w:val="Hyperlink"/>
            <w:noProof/>
          </w:rPr>
          <w:t>"00" Double Zero</w:t>
        </w:r>
        <w:r>
          <w:rPr>
            <w:noProof/>
            <w:webHidden/>
          </w:rPr>
          <w:tab/>
        </w:r>
        <w:r>
          <w:rPr>
            <w:noProof/>
            <w:webHidden/>
          </w:rPr>
          <w:fldChar w:fldCharType="begin"/>
        </w:r>
        <w:r>
          <w:rPr>
            <w:noProof/>
            <w:webHidden/>
          </w:rPr>
          <w:instrText xml:space="preserve"> PAGEREF _Toc164405197 \h </w:instrText>
        </w:r>
        <w:r>
          <w:rPr>
            <w:noProof/>
          </w:rPr>
        </w:r>
        <w:r>
          <w:rPr>
            <w:noProof/>
            <w:webHidden/>
          </w:rPr>
          <w:fldChar w:fldCharType="separate"/>
        </w:r>
        <w:r>
          <w:rPr>
            <w:noProof/>
            <w:webHidden/>
          </w:rPr>
          <w:t>26</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98" w:history="1">
        <w:r w:rsidRPr="00BA3805">
          <w:rPr>
            <w:rStyle w:val="Hyperlink"/>
            <w:noProof/>
          </w:rPr>
          <w:t>18.5</w:t>
        </w:r>
        <w:r>
          <w:rPr>
            <w:rFonts w:ascii="Times New Roman" w:hAnsi="Times New Roman"/>
            <w:noProof/>
            <w:szCs w:val="24"/>
            <w:lang w:val="en-US" w:eastAsia="en-US"/>
          </w:rPr>
          <w:tab/>
        </w:r>
        <w:r w:rsidRPr="00BA3805">
          <w:rPr>
            <w:rStyle w:val="Hyperlink"/>
            <w:noProof/>
          </w:rPr>
          <w:t>"0" Zero</w:t>
        </w:r>
        <w:r>
          <w:rPr>
            <w:noProof/>
            <w:webHidden/>
          </w:rPr>
          <w:tab/>
        </w:r>
        <w:r>
          <w:rPr>
            <w:noProof/>
            <w:webHidden/>
          </w:rPr>
          <w:fldChar w:fldCharType="begin"/>
        </w:r>
        <w:r>
          <w:rPr>
            <w:noProof/>
            <w:webHidden/>
          </w:rPr>
          <w:instrText xml:space="preserve"> PAGEREF _Toc164405198 \h </w:instrText>
        </w:r>
        <w:r>
          <w:rPr>
            <w:noProof/>
          </w:rPr>
        </w:r>
        <w:r>
          <w:rPr>
            <w:noProof/>
            <w:webHidden/>
          </w:rPr>
          <w:fldChar w:fldCharType="separate"/>
        </w:r>
        <w:r>
          <w:rPr>
            <w:noProof/>
            <w:webHidden/>
          </w:rPr>
          <w:t>26</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199" w:history="1">
        <w:r w:rsidRPr="00BA3805">
          <w:rPr>
            <w:rStyle w:val="Hyperlink"/>
            <w:noProof/>
          </w:rPr>
          <w:t>18.6</w:t>
        </w:r>
        <w:r>
          <w:rPr>
            <w:rFonts w:ascii="Times New Roman" w:hAnsi="Times New Roman"/>
            <w:noProof/>
            <w:szCs w:val="24"/>
            <w:lang w:val="en-US" w:eastAsia="en-US"/>
          </w:rPr>
          <w:tab/>
        </w:r>
        <w:r w:rsidRPr="00BA3805">
          <w:rPr>
            <w:rStyle w:val="Hyperlink"/>
            <w:noProof/>
          </w:rPr>
          <w:t>Fast Sweep</w:t>
        </w:r>
        <w:r>
          <w:rPr>
            <w:noProof/>
            <w:webHidden/>
          </w:rPr>
          <w:tab/>
        </w:r>
        <w:r>
          <w:rPr>
            <w:noProof/>
            <w:webHidden/>
          </w:rPr>
          <w:fldChar w:fldCharType="begin"/>
        </w:r>
        <w:r>
          <w:rPr>
            <w:noProof/>
            <w:webHidden/>
          </w:rPr>
          <w:instrText xml:space="preserve"> PAGEREF _Toc164405199 \h </w:instrText>
        </w:r>
        <w:r>
          <w:rPr>
            <w:noProof/>
          </w:rPr>
        </w:r>
        <w:r>
          <w:rPr>
            <w:noProof/>
            <w:webHidden/>
          </w:rPr>
          <w:fldChar w:fldCharType="separate"/>
        </w:r>
        <w:r>
          <w:rPr>
            <w:noProof/>
            <w:webHidden/>
          </w:rPr>
          <w:t>26</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200" w:history="1">
        <w:r w:rsidRPr="00BA3805">
          <w:rPr>
            <w:rStyle w:val="Hyperlink"/>
            <w:noProof/>
          </w:rPr>
          <w:t>18.7</w:t>
        </w:r>
        <w:r>
          <w:rPr>
            <w:rFonts w:ascii="Times New Roman" w:hAnsi="Times New Roman"/>
            <w:noProof/>
            <w:szCs w:val="24"/>
            <w:lang w:val="en-US" w:eastAsia="en-US"/>
          </w:rPr>
          <w:tab/>
        </w:r>
        <w:r w:rsidRPr="00BA3805">
          <w:rPr>
            <w:rStyle w:val="Hyperlink"/>
            <w:noProof/>
          </w:rPr>
          <w:t>Course Closer (Slow Sweep)</w:t>
        </w:r>
        <w:r>
          <w:rPr>
            <w:noProof/>
            <w:webHidden/>
          </w:rPr>
          <w:tab/>
        </w:r>
        <w:r>
          <w:rPr>
            <w:noProof/>
            <w:webHidden/>
          </w:rPr>
          <w:fldChar w:fldCharType="begin"/>
        </w:r>
        <w:r>
          <w:rPr>
            <w:noProof/>
            <w:webHidden/>
          </w:rPr>
          <w:instrText xml:space="preserve"> PAGEREF _Toc164405200 \h </w:instrText>
        </w:r>
        <w:r>
          <w:rPr>
            <w:noProof/>
          </w:rPr>
        </w:r>
        <w:r>
          <w:rPr>
            <w:noProof/>
            <w:webHidden/>
          </w:rPr>
          <w:fldChar w:fldCharType="separate"/>
        </w:r>
        <w:r>
          <w:rPr>
            <w:noProof/>
            <w:webHidden/>
          </w:rPr>
          <w:t>27</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201" w:history="1">
        <w:r w:rsidRPr="00BA3805">
          <w:rPr>
            <w:rStyle w:val="Hyperlink"/>
            <w:noProof/>
          </w:rPr>
          <w:t>18.8</w:t>
        </w:r>
        <w:r>
          <w:rPr>
            <w:rFonts w:ascii="Times New Roman" w:hAnsi="Times New Roman"/>
            <w:noProof/>
            <w:szCs w:val="24"/>
            <w:lang w:val="en-US" w:eastAsia="en-US"/>
          </w:rPr>
          <w:tab/>
        </w:r>
        <w:r w:rsidRPr="00BA3805">
          <w:rPr>
            <w:rStyle w:val="Hyperlink"/>
            <w:noProof/>
          </w:rPr>
          <w:t>Recovery</w:t>
        </w:r>
        <w:r>
          <w:rPr>
            <w:noProof/>
            <w:webHidden/>
          </w:rPr>
          <w:tab/>
        </w:r>
        <w:r>
          <w:rPr>
            <w:noProof/>
            <w:webHidden/>
          </w:rPr>
          <w:fldChar w:fldCharType="begin"/>
        </w:r>
        <w:r>
          <w:rPr>
            <w:noProof/>
            <w:webHidden/>
          </w:rPr>
          <w:instrText xml:space="preserve"> PAGEREF _Toc164405201 \h </w:instrText>
        </w:r>
        <w:r>
          <w:rPr>
            <w:noProof/>
          </w:rPr>
        </w:r>
        <w:r>
          <w:rPr>
            <w:noProof/>
            <w:webHidden/>
          </w:rPr>
          <w:fldChar w:fldCharType="separate"/>
        </w:r>
        <w:r>
          <w:rPr>
            <w:noProof/>
            <w:webHidden/>
          </w:rPr>
          <w:t>27</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202" w:history="1">
        <w:r w:rsidRPr="00BA3805">
          <w:rPr>
            <w:rStyle w:val="Hyperlink"/>
            <w:noProof/>
          </w:rPr>
          <w:t>18.9</w:t>
        </w:r>
        <w:r>
          <w:rPr>
            <w:rFonts w:ascii="Times New Roman" w:hAnsi="Times New Roman"/>
            <w:noProof/>
            <w:szCs w:val="24"/>
            <w:lang w:val="en-US" w:eastAsia="en-US"/>
          </w:rPr>
          <w:tab/>
        </w:r>
        <w:r w:rsidRPr="00BA3805">
          <w:rPr>
            <w:rStyle w:val="Hyperlink"/>
            <w:noProof/>
          </w:rPr>
          <w:t>Notes</w:t>
        </w:r>
        <w:r>
          <w:rPr>
            <w:noProof/>
            <w:webHidden/>
          </w:rPr>
          <w:tab/>
        </w:r>
        <w:r>
          <w:rPr>
            <w:noProof/>
            <w:webHidden/>
          </w:rPr>
          <w:fldChar w:fldCharType="begin"/>
        </w:r>
        <w:r>
          <w:rPr>
            <w:noProof/>
            <w:webHidden/>
          </w:rPr>
          <w:instrText xml:space="preserve"> PAGEREF _Toc164405202 \h </w:instrText>
        </w:r>
        <w:r>
          <w:rPr>
            <w:noProof/>
          </w:rPr>
        </w:r>
        <w:r>
          <w:rPr>
            <w:noProof/>
            <w:webHidden/>
          </w:rPr>
          <w:fldChar w:fldCharType="separate"/>
        </w:r>
        <w:r>
          <w:rPr>
            <w:noProof/>
            <w:webHidden/>
          </w:rPr>
          <w:t>28</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203" w:history="1">
        <w:r w:rsidRPr="00BA3805">
          <w:rPr>
            <w:rStyle w:val="Hyperlink"/>
            <w:noProof/>
          </w:rPr>
          <w:t>SECTION 19 SPECIAL STAGE SECURITY</w:t>
        </w:r>
        <w:r>
          <w:rPr>
            <w:noProof/>
            <w:webHidden/>
          </w:rPr>
          <w:tab/>
        </w:r>
        <w:r>
          <w:rPr>
            <w:noProof/>
            <w:webHidden/>
          </w:rPr>
          <w:fldChar w:fldCharType="begin"/>
        </w:r>
        <w:r>
          <w:rPr>
            <w:noProof/>
            <w:webHidden/>
          </w:rPr>
          <w:instrText xml:space="preserve"> PAGEREF _Toc164405203 \h </w:instrText>
        </w:r>
        <w:r>
          <w:rPr>
            <w:noProof/>
          </w:rPr>
        </w:r>
        <w:r>
          <w:rPr>
            <w:noProof/>
            <w:webHidden/>
          </w:rPr>
          <w:fldChar w:fldCharType="separate"/>
        </w:r>
        <w:r>
          <w:rPr>
            <w:noProof/>
            <w:webHidden/>
          </w:rPr>
          <w:t>29</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204" w:history="1">
        <w:r w:rsidRPr="00BA3805">
          <w:rPr>
            <w:rStyle w:val="Hyperlink"/>
            <w:noProof/>
          </w:rPr>
          <w:t>19.1</w:t>
        </w:r>
        <w:r>
          <w:rPr>
            <w:rFonts w:ascii="Times New Roman" w:hAnsi="Times New Roman"/>
            <w:noProof/>
            <w:szCs w:val="24"/>
            <w:lang w:val="en-US" w:eastAsia="en-US"/>
          </w:rPr>
          <w:tab/>
        </w:r>
        <w:r w:rsidRPr="00BA3805">
          <w:rPr>
            <w:rStyle w:val="Hyperlink"/>
            <w:noProof/>
          </w:rPr>
          <w:t>Event Planning</w:t>
        </w:r>
        <w:r>
          <w:rPr>
            <w:noProof/>
            <w:webHidden/>
          </w:rPr>
          <w:tab/>
        </w:r>
        <w:r>
          <w:rPr>
            <w:noProof/>
            <w:webHidden/>
          </w:rPr>
          <w:fldChar w:fldCharType="begin"/>
        </w:r>
        <w:r>
          <w:rPr>
            <w:noProof/>
            <w:webHidden/>
          </w:rPr>
          <w:instrText xml:space="preserve"> PAGEREF _Toc164405204 \h </w:instrText>
        </w:r>
        <w:r>
          <w:rPr>
            <w:noProof/>
          </w:rPr>
        </w:r>
        <w:r>
          <w:rPr>
            <w:noProof/>
            <w:webHidden/>
          </w:rPr>
          <w:fldChar w:fldCharType="separate"/>
        </w:r>
        <w:r>
          <w:rPr>
            <w:noProof/>
            <w:webHidden/>
          </w:rPr>
          <w:t>29</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205" w:history="1">
        <w:r w:rsidRPr="00BA3805">
          <w:rPr>
            <w:rStyle w:val="Hyperlink"/>
            <w:noProof/>
          </w:rPr>
          <w:t>19.2</w:t>
        </w:r>
        <w:r>
          <w:rPr>
            <w:rFonts w:ascii="Times New Roman" w:hAnsi="Times New Roman"/>
            <w:noProof/>
            <w:szCs w:val="24"/>
            <w:lang w:val="en-US" w:eastAsia="en-US"/>
          </w:rPr>
          <w:tab/>
        </w:r>
        <w:r w:rsidRPr="00BA3805">
          <w:rPr>
            <w:rStyle w:val="Hyperlink"/>
            <w:noProof/>
          </w:rPr>
          <w:t>Public Information Program</w:t>
        </w:r>
        <w:r>
          <w:rPr>
            <w:noProof/>
            <w:webHidden/>
          </w:rPr>
          <w:tab/>
        </w:r>
        <w:r>
          <w:rPr>
            <w:noProof/>
            <w:webHidden/>
          </w:rPr>
          <w:fldChar w:fldCharType="begin"/>
        </w:r>
        <w:r>
          <w:rPr>
            <w:noProof/>
            <w:webHidden/>
          </w:rPr>
          <w:instrText xml:space="preserve"> PAGEREF _Toc164405205 \h </w:instrText>
        </w:r>
        <w:r>
          <w:rPr>
            <w:noProof/>
          </w:rPr>
        </w:r>
        <w:r>
          <w:rPr>
            <w:noProof/>
            <w:webHidden/>
          </w:rPr>
          <w:fldChar w:fldCharType="separate"/>
        </w:r>
        <w:r>
          <w:rPr>
            <w:noProof/>
            <w:webHidden/>
          </w:rPr>
          <w:t>29</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206" w:history="1">
        <w:r w:rsidRPr="00BA3805">
          <w:rPr>
            <w:rStyle w:val="Hyperlink"/>
            <w:noProof/>
          </w:rPr>
          <w:t>19.3</w:t>
        </w:r>
        <w:r>
          <w:rPr>
            <w:rFonts w:ascii="Times New Roman" w:hAnsi="Times New Roman"/>
            <w:noProof/>
            <w:szCs w:val="24"/>
            <w:lang w:val="en-US" w:eastAsia="en-US"/>
          </w:rPr>
          <w:tab/>
        </w:r>
        <w:r w:rsidRPr="00BA3805">
          <w:rPr>
            <w:rStyle w:val="Hyperlink"/>
            <w:noProof/>
          </w:rPr>
          <w:t>Officials - Road Closure</w:t>
        </w:r>
        <w:r>
          <w:rPr>
            <w:noProof/>
            <w:webHidden/>
          </w:rPr>
          <w:tab/>
        </w:r>
        <w:r>
          <w:rPr>
            <w:noProof/>
            <w:webHidden/>
          </w:rPr>
          <w:fldChar w:fldCharType="begin"/>
        </w:r>
        <w:r>
          <w:rPr>
            <w:noProof/>
            <w:webHidden/>
          </w:rPr>
          <w:instrText xml:space="preserve"> PAGEREF _Toc164405206 \h </w:instrText>
        </w:r>
        <w:r>
          <w:rPr>
            <w:noProof/>
          </w:rPr>
        </w:r>
        <w:r>
          <w:rPr>
            <w:noProof/>
            <w:webHidden/>
          </w:rPr>
          <w:fldChar w:fldCharType="separate"/>
        </w:r>
        <w:r>
          <w:rPr>
            <w:noProof/>
            <w:webHidden/>
          </w:rPr>
          <w:t>29</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207" w:history="1">
        <w:r w:rsidRPr="00BA3805">
          <w:rPr>
            <w:rStyle w:val="Hyperlink"/>
            <w:noProof/>
          </w:rPr>
          <w:t>19.4</w:t>
        </w:r>
        <w:r>
          <w:rPr>
            <w:rFonts w:ascii="Times New Roman" w:hAnsi="Times New Roman"/>
            <w:noProof/>
            <w:szCs w:val="24"/>
            <w:lang w:val="en-US" w:eastAsia="en-US"/>
          </w:rPr>
          <w:tab/>
        </w:r>
        <w:r w:rsidRPr="00BA3805">
          <w:rPr>
            <w:rStyle w:val="Hyperlink"/>
            <w:noProof/>
          </w:rPr>
          <w:t>Preparing the Special Stage</w:t>
        </w:r>
        <w:r>
          <w:rPr>
            <w:noProof/>
            <w:webHidden/>
          </w:rPr>
          <w:tab/>
        </w:r>
        <w:r>
          <w:rPr>
            <w:noProof/>
            <w:webHidden/>
          </w:rPr>
          <w:fldChar w:fldCharType="begin"/>
        </w:r>
        <w:r>
          <w:rPr>
            <w:noProof/>
            <w:webHidden/>
          </w:rPr>
          <w:instrText xml:space="preserve"> PAGEREF _Toc164405207 \h </w:instrText>
        </w:r>
        <w:r>
          <w:rPr>
            <w:noProof/>
          </w:rPr>
        </w:r>
        <w:r>
          <w:rPr>
            <w:noProof/>
            <w:webHidden/>
          </w:rPr>
          <w:fldChar w:fldCharType="separate"/>
        </w:r>
        <w:r>
          <w:rPr>
            <w:noProof/>
            <w:webHidden/>
          </w:rPr>
          <w:t>30</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208" w:history="1">
        <w:r w:rsidRPr="00BA3805">
          <w:rPr>
            <w:rStyle w:val="Hyperlink"/>
            <w:noProof/>
          </w:rPr>
          <w:t>19.5</w:t>
        </w:r>
        <w:r>
          <w:rPr>
            <w:rFonts w:ascii="Times New Roman" w:hAnsi="Times New Roman"/>
            <w:noProof/>
            <w:szCs w:val="24"/>
            <w:lang w:val="en-US" w:eastAsia="en-US"/>
          </w:rPr>
          <w:tab/>
        </w:r>
        <w:r w:rsidRPr="00BA3805">
          <w:rPr>
            <w:rStyle w:val="Hyperlink"/>
            <w:noProof/>
          </w:rPr>
          <w:t>Running a Stage</w:t>
        </w:r>
        <w:r>
          <w:rPr>
            <w:noProof/>
            <w:webHidden/>
          </w:rPr>
          <w:tab/>
        </w:r>
        <w:r>
          <w:rPr>
            <w:noProof/>
            <w:webHidden/>
          </w:rPr>
          <w:fldChar w:fldCharType="begin"/>
        </w:r>
        <w:r>
          <w:rPr>
            <w:noProof/>
            <w:webHidden/>
          </w:rPr>
          <w:instrText xml:space="preserve"> PAGEREF _Toc164405208 \h </w:instrText>
        </w:r>
        <w:r>
          <w:rPr>
            <w:noProof/>
          </w:rPr>
        </w:r>
        <w:r>
          <w:rPr>
            <w:noProof/>
            <w:webHidden/>
          </w:rPr>
          <w:fldChar w:fldCharType="separate"/>
        </w:r>
        <w:r>
          <w:rPr>
            <w:noProof/>
            <w:webHidden/>
          </w:rPr>
          <w:t>30</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209" w:history="1">
        <w:r w:rsidRPr="00BA3805">
          <w:rPr>
            <w:rStyle w:val="Hyperlink"/>
            <w:noProof/>
          </w:rPr>
          <w:t>SECTION 20 MEDICAL REQUIREMENTS</w:t>
        </w:r>
        <w:r>
          <w:rPr>
            <w:noProof/>
            <w:webHidden/>
          </w:rPr>
          <w:tab/>
        </w:r>
        <w:r>
          <w:rPr>
            <w:noProof/>
            <w:webHidden/>
          </w:rPr>
          <w:fldChar w:fldCharType="begin"/>
        </w:r>
        <w:r>
          <w:rPr>
            <w:noProof/>
            <w:webHidden/>
          </w:rPr>
          <w:instrText xml:space="preserve"> PAGEREF _Toc164405209 \h </w:instrText>
        </w:r>
        <w:r>
          <w:rPr>
            <w:noProof/>
          </w:rPr>
        </w:r>
        <w:r>
          <w:rPr>
            <w:noProof/>
            <w:webHidden/>
          </w:rPr>
          <w:fldChar w:fldCharType="separate"/>
        </w:r>
        <w:r>
          <w:rPr>
            <w:noProof/>
            <w:webHidden/>
          </w:rPr>
          <w:t>31</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210" w:history="1">
        <w:r w:rsidRPr="00BA3805">
          <w:rPr>
            <w:rStyle w:val="Hyperlink"/>
            <w:noProof/>
          </w:rPr>
          <w:t>20.1</w:t>
        </w:r>
        <w:r>
          <w:rPr>
            <w:rFonts w:ascii="Times New Roman" w:hAnsi="Times New Roman"/>
            <w:noProof/>
            <w:szCs w:val="24"/>
            <w:lang w:val="en-US" w:eastAsia="en-US"/>
          </w:rPr>
          <w:tab/>
        </w:r>
        <w:r w:rsidRPr="00BA3805">
          <w:rPr>
            <w:rStyle w:val="Hyperlink"/>
            <w:noProof/>
          </w:rPr>
          <w:t>Medical Requirements</w:t>
        </w:r>
        <w:r>
          <w:rPr>
            <w:noProof/>
            <w:webHidden/>
          </w:rPr>
          <w:tab/>
        </w:r>
        <w:r>
          <w:rPr>
            <w:noProof/>
            <w:webHidden/>
          </w:rPr>
          <w:fldChar w:fldCharType="begin"/>
        </w:r>
        <w:r>
          <w:rPr>
            <w:noProof/>
            <w:webHidden/>
          </w:rPr>
          <w:instrText xml:space="preserve"> PAGEREF _Toc164405210 \h </w:instrText>
        </w:r>
        <w:r>
          <w:rPr>
            <w:noProof/>
          </w:rPr>
        </w:r>
        <w:r>
          <w:rPr>
            <w:noProof/>
            <w:webHidden/>
          </w:rPr>
          <w:fldChar w:fldCharType="separate"/>
        </w:r>
        <w:r>
          <w:rPr>
            <w:noProof/>
            <w:webHidden/>
          </w:rPr>
          <w:t>31</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211" w:history="1">
        <w:r w:rsidRPr="00BA3805">
          <w:rPr>
            <w:rStyle w:val="Hyperlink"/>
            <w:noProof/>
          </w:rPr>
          <w:t>20.2</w:t>
        </w:r>
        <w:r>
          <w:rPr>
            <w:rFonts w:ascii="Times New Roman" w:hAnsi="Times New Roman"/>
            <w:noProof/>
            <w:szCs w:val="24"/>
            <w:lang w:val="en-US" w:eastAsia="en-US"/>
          </w:rPr>
          <w:tab/>
        </w:r>
        <w:r w:rsidRPr="00BA3805">
          <w:rPr>
            <w:rStyle w:val="Hyperlink"/>
            <w:noProof/>
          </w:rPr>
          <w:t>Safety Plan</w:t>
        </w:r>
        <w:r>
          <w:rPr>
            <w:noProof/>
            <w:webHidden/>
          </w:rPr>
          <w:tab/>
        </w:r>
        <w:r>
          <w:rPr>
            <w:noProof/>
            <w:webHidden/>
          </w:rPr>
          <w:fldChar w:fldCharType="begin"/>
        </w:r>
        <w:r>
          <w:rPr>
            <w:noProof/>
            <w:webHidden/>
          </w:rPr>
          <w:instrText xml:space="preserve"> PAGEREF _Toc164405211 \h </w:instrText>
        </w:r>
        <w:r>
          <w:rPr>
            <w:noProof/>
          </w:rPr>
        </w:r>
        <w:r>
          <w:rPr>
            <w:noProof/>
            <w:webHidden/>
          </w:rPr>
          <w:fldChar w:fldCharType="separate"/>
        </w:r>
        <w:r>
          <w:rPr>
            <w:noProof/>
            <w:webHidden/>
          </w:rPr>
          <w:t>31</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212" w:history="1">
        <w:r w:rsidRPr="00BA3805">
          <w:rPr>
            <w:rStyle w:val="Hyperlink"/>
            <w:noProof/>
          </w:rPr>
          <w:t>20.3</w:t>
        </w:r>
        <w:r>
          <w:rPr>
            <w:rFonts w:ascii="Times New Roman" w:hAnsi="Times New Roman"/>
            <w:noProof/>
            <w:szCs w:val="24"/>
            <w:lang w:val="en-US" w:eastAsia="en-US"/>
          </w:rPr>
          <w:tab/>
        </w:r>
        <w:r w:rsidRPr="00BA3805">
          <w:rPr>
            <w:rStyle w:val="Hyperlink"/>
            <w:noProof/>
          </w:rPr>
          <w:t>Suggested Requirements for FIV’s</w:t>
        </w:r>
        <w:r>
          <w:rPr>
            <w:noProof/>
            <w:webHidden/>
          </w:rPr>
          <w:tab/>
        </w:r>
        <w:r>
          <w:rPr>
            <w:noProof/>
            <w:webHidden/>
          </w:rPr>
          <w:fldChar w:fldCharType="begin"/>
        </w:r>
        <w:r>
          <w:rPr>
            <w:noProof/>
            <w:webHidden/>
          </w:rPr>
          <w:instrText xml:space="preserve"> PAGEREF _Toc164405212 \h </w:instrText>
        </w:r>
        <w:r>
          <w:rPr>
            <w:noProof/>
          </w:rPr>
        </w:r>
        <w:r>
          <w:rPr>
            <w:noProof/>
            <w:webHidden/>
          </w:rPr>
          <w:fldChar w:fldCharType="separate"/>
        </w:r>
        <w:r>
          <w:rPr>
            <w:noProof/>
            <w:webHidden/>
          </w:rPr>
          <w:t>31</w:t>
        </w:r>
        <w:r>
          <w:rPr>
            <w:noProof/>
            <w:webHidden/>
          </w:rPr>
          <w:fldChar w:fldCharType="end"/>
        </w:r>
      </w:hyperlink>
    </w:p>
    <w:p w:rsidR="008134D0" w:rsidRDefault="008134D0">
      <w:pPr>
        <w:pStyle w:val="TOC1"/>
        <w:rPr>
          <w:rFonts w:ascii="Times New Roman" w:hAnsi="Times New Roman"/>
          <w:noProof/>
          <w:szCs w:val="24"/>
          <w:lang w:val="en-US" w:eastAsia="en-US"/>
        </w:rPr>
      </w:pPr>
      <w:hyperlink w:anchor="_Toc164405213" w:history="1">
        <w:r w:rsidRPr="00BA3805">
          <w:rPr>
            <w:rStyle w:val="Hyperlink"/>
            <w:noProof/>
          </w:rPr>
          <w:t>SECTION 21 AWARDS AND PRESENTATIONS</w:t>
        </w:r>
        <w:r>
          <w:rPr>
            <w:noProof/>
            <w:webHidden/>
          </w:rPr>
          <w:tab/>
        </w:r>
        <w:r>
          <w:rPr>
            <w:noProof/>
            <w:webHidden/>
          </w:rPr>
          <w:fldChar w:fldCharType="begin"/>
        </w:r>
        <w:r>
          <w:rPr>
            <w:noProof/>
            <w:webHidden/>
          </w:rPr>
          <w:instrText xml:space="preserve"> PAGEREF _Toc164405213 \h </w:instrText>
        </w:r>
        <w:r>
          <w:rPr>
            <w:noProof/>
          </w:rPr>
        </w:r>
        <w:r>
          <w:rPr>
            <w:noProof/>
            <w:webHidden/>
          </w:rPr>
          <w:fldChar w:fldCharType="separate"/>
        </w:r>
        <w:r>
          <w:rPr>
            <w:noProof/>
            <w:webHidden/>
          </w:rPr>
          <w:t>32</w:t>
        </w:r>
        <w:r>
          <w:rPr>
            <w:noProof/>
            <w:webHidden/>
          </w:rPr>
          <w:fldChar w:fldCharType="end"/>
        </w:r>
      </w:hyperlink>
    </w:p>
    <w:p w:rsidR="008134D0" w:rsidRDefault="008134D0">
      <w:pPr>
        <w:pStyle w:val="TOC2"/>
        <w:rPr>
          <w:rFonts w:ascii="Times New Roman" w:hAnsi="Times New Roman"/>
          <w:noProof/>
          <w:szCs w:val="24"/>
          <w:lang w:val="en-US" w:eastAsia="en-US"/>
        </w:rPr>
      </w:pPr>
      <w:hyperlink w:anchor="_Toc164405214" w:history="1">
        <w:r w:rsidRPr="00BA3805">
          <w:rPr>
            <w:rStyle w:val="Hyperlink"/>
            <w:noProof/>
          </w:rPr>
          <w:t>21.1</w:t>
        </w:r>
        <w:r>
          <w:rPr>
            <w:rFonts w:ascii="Times New Roman" w:hAnsi="Times New Roman"/>
            <w:noProof/>
            <w:szCs w:val="24"/>
            <w:lang w:val="en-US" w:eastAsia="en-US"/>
          </w:rPr>
          <w:tab/>
        </w:r>
        <w:r w:rsidRPr="00BA3805">
          <w:rPr>
            <w:rStyle w:val="Hyperlink"/>
            <w:noProof/>
          </w:rPr>
          <w:t>Award Presentation</w:t>
        </w:r>
        <w:r>
          <w:rPr>
            <w:noProof/>
            <w:webHidden/>
          </w:rPr>
          <w:tab/>
        </w:r>
        <w:r>
          <w:rPr>
            <w:noProof/>
            <w:webHidden/>
          </w:rPr>
          <w:fldChar w:fldCharType="begin"/>
        </w:r>
        <w:r>
          <w:rPr>
            <w:noProof/>
            <w:webHidden/>
          </w:rPr>
          <w:instrText xml:space="preserve"> PAGEREF _Toc164405214 \h </w:instrText>
        </w:r>
        <w:r>
          <w:rPr>
            <w:noProof/>
          </w:rPr>
        </w:r>
        <w:r>
          <w:rPr>
            <w:noProof/>
            <w:webHidden/>
          </w:rPr>
          <w:fldChar w:fldCharType="separate"/>
        </w:r>
        <w:r>
          <w:rPr>
            <w:noProof/>
            <w:webHidden/>
          </w:rPr>
          <w:t>32</w:t>
        </w:r>
        <w:r>
          <w:rPr>
            <w:noProof/>
            <w:webHidden/>
          </w:rPr>
          <w:fldChar w:fldCharType="end"/>
        </w:r>
      </w:hyperlink>
    </w:p>
    <w:p w:rsidR="008134D0" w:rsidRDefault="008134D0">
      <w:pPr>
        <w:pStyle w:val="TOC4"/>
        <w:rPr>
          <w:rFonts w:ascii="Times New Roman" w:hAnsi="Times New Roman"/>
          <w:noProof/>
          <w:szCs w:val="24"/>
          <w:lang w:val="en-US" w:eastAsia="en-US"/>
        </w:rPr>
      </w:pPr>
      <w:hyperlink w:anchor="_Toc164405215" w:history="1">
        <w:r w:rsidRPr="00BA3805">
          <w:rPr>
            <w:rStyle w:val="Hyperlink"/>
            <w:noProof/>
          </w:rPr>
          <w:t>Appendix A</w:t>
        </w:r>
        <w:r>
          <w:rPr>
            <w:noProof/>
            <w:webHidden/>
          </w:rPr>
          <w:tab/>
        </w:r>
        <w:r>
          <w:rPr>
            <w:noProof/>
            <w:webHidden/>
          </w:rPr>
          <w:fldChar w:fldCharType="begin"/>
        </w:r>
        <w:r>
          <w:rPr>
            <w:noProof/>
            <w:webHidden/>
          </w:rPr>
          <w:instrText xml:space="preserve"> PAGEREF _Toc164405215 \h </w:instrText>
        </w:r>
        <w:r>
          <w:rPr>
            <w:noProof/>
          </w:rPr>
        </w:r>
        <w:r>
          <w:rPr>
            <w:noProof/>
            <w:webHidden/>
          </w:rPr>
          <w:fldChar w:fldCharType="separate"/>
        </w:r>
        <w:r>
          <w:rPr>
            <w:noProof/>
            <w:webHidden/>
          </w:rPr>
          <w:t>33</w:t>
        </w:r>
        <w:r>
          <w:rPr>
            <w:noProof/>
            <w:webHidden/>
          </w:rPr>
          <w:fldChar w:fldCharType="end"/>
        </w:r>
      </w:hyperlink>
    </w:p>
    <w:p w:rsidR="008134D0" w:rsidRDefault="008134D0">
      <w:pPr>
        <w:pStyle w:val="TOC5"/>
        <w:rPr>
          <w:noProof/>
          <w:lang w:val="en-US" w:eastAsia="en-US"/>
        </w:rPr>
      </w:pPr>
      <w:hyperlink w:anchor="_Toc164405216" w:history="1">
        <w:r w:rsidRPr="00BA3805">
          <w:rPr>
            <w:rStyle w:val="Hyperlink"/>
            <w:noProof/>
          </w:rPr>
          <w:t>Speeding during the Event</w:t>
        </w:r>
        <w:r>
          <w:rPr>
            <w:noProof/>
            <w:webHidden/>
          </w:rPr>
          <w:tab/>
        </w:r>
        <w:r>
          <w:rPr>
            <w:noProof/>
            <w:webHidden/>
          </w:rPr>
          <w:fldChar w:fldCharType="begin"/>
        </w:r>
        <w:r>
          <w:rPr>
            <w:noProof/>
            <w:webHidden/>
          </w:rPr>
          <w:instrText xml:space="preserve"> PAGEREF _Toc164405216 \h </w:instrText>
        </w:r>
        <w:r>
          <w:rPr>
            <w:noProof/>
          </w:rPr>
        </w:r>
        <w:r>
          <w:rPr>
            <w:noProof/>
            <w:webHidden/>
          </w:rPr>
          <w:fldChar w:fldCharType="separate"/>
        </w:r>
        <w:r>
          <w:rPr>
            <w:noProof/>
            <w:webHidden/>
          </w:rPr>
          <w:t>33</w:t>
        </w:r>
        <w:r>
          <w:rPr>
            <w:noProof/>
            <w:webHidden/>
          </w:rPr>
          <w:fldChar w:fldCharType="end"/>
        </w:r>
      </w:hyperlink>
    </w:p>
    <w:p w:rsidR="008134D0" w:rsidRDefault="008134D0">
      <w:pPr>
        <w:pStyle w:val="TOC4"/>
        <w:rPr>
          <w:rFonts w:ascii="Times New Roman" w:hAnsi="Times New Roman"/>
          <w:noProof/>
          <w:szCs w:val="24"/>
          <w:lang w:val="en-US" w:eastAsia="en-US"/>
        </w:rPr>
      </w:pPr>
      <w:hyperlink w:anchor="_Toc164405217" w:history="1">
        <w:r w:rsidRPr="00BA3805">
          <w:rPr>
            <w:rStyle w:val="Hyperlink"/>
            <w:noProof/>
          </w:rPr>
          <w:t>Appendix B</w:t>
        </w:r>
        <w:r>
          <w:rPr>
            <w:noProof/>
            <w:webHidden/>
          </w:rPr>
          <w:tab/>
        </w:r>
        <w:r>
          <w:rPr>
            <w:noProof/>
            <w:webHidden/>
          </w:rPr>
          <w:fldChar w:fldCharType="begin"/>
        </w:r>
        <w:r>
          <w:rPr>
            <w:noProof/>
            <w:webHidden/>
          </w:rPr>
          <w:instrText xml:space="preserve"> PAGEREF _Toc164405217 \h </w:instrText>
        </w:r>
        <w:r>
          <w:rPr>
            <w:noProof/>
          </w:rPr>
        </w:r>
        <w:r>
          <w:rPr>
            <w:noProof/>
            <w:webHidden/>
          </w:rPr>
          <w:fldChar w:fldCharType="separate"/>
        </w:r>
        <w:r>
          <w:rPr>
            <w:noProof/>
            <w:webHidden/>
          </w:rPr>
          <w:t>34</w:t>
        </w:r>
        <w:r>
          <w:rPr>
            <w:noProof/>
            <w:webHidden/>
          </w:rPr>
          <w:fldChar w:fldCharType="end"/>
        </w:r>
      </w:hyperlink>
    </w:p>
    <w:p w:rsidR="008134D0" w:rsidRDefault="008134D0">
      <w:pPr>
        <w:pStyle w:val="TOC5"/>
        <w:rPr>
          <w:noProof/>
          <w:lang w:val="en-US" w:eastAsia="en-US"/>
        </w:rPr>
      </w:pPr>
      <w:hyperlink w:anchor="_Toc164405218" w:history="1">
        <w:r w:rsidRPr="00BA3805">
          <w:rPr>
            <w:rStyle w:val="Hyperlink"/>
            <w:noProof/>
          </w:rPr>
          <w:t>Event Checkers Check list</w:t>
        </w:r>
        <w:r>
          <w:rPr>
            <w:noProof/>
            <w:webHidden/>
          </w:rPr>
          <w:tab/>
        </w:r>
        <w:r>
          <w:rPr>
            <w:noProof/>
            <w:webHidden/>
          </w:rPr>
          <w:fldChar w:fldCharType="begin"/>
        </w:r>
        <w:r>
          <w:rPr>
            <w:noProof/>
            <w:webHidden/>
          </w:rPr>
          <w:instrText xml:space="preserve"> PAGEREF _Toc164405218 \h </w:instrText>
        </w:r>
        <w:r>
          <w:rPr>
            <w:noProof/>
          </w:rPr>
        </w:r>
        <w:r>
          <w:rPr>
            <w:noProof/>
            <w:webHidden/>
          </w:rPr>
          <w:fldChar w:fldCharType="separate"/>
        </w:r>
        <w:r>
          <w:rPr>
            <w:noProof/>
            <w:webHidden/>
          </w:rPr>
          <w:t>34</w:t>
        </w:r>
        <w:r>
          <w:rPr>
            <w:noProof/>
            <w:webHidden/>
          </w:rPr>
          <w:fldChar w:fldCharType="end"/>
        </w:r>
      </w:hyperlink>
    </w:p>
    <w:p w:rsidR="008134D0" w:rsidRDefault="008134D0">
      <w:pPr>
        <w:pStyle w:val="TOC4"/>
        <w:rPr>
          <w:rFonts w:ascii="Times New Roman" w:hAnsi="Times New Roman"/>
          <w:noProof/>
          <w:szCs w:val="24"/>
          <w:lang w:val="en-US" w:eastAsia="en-US"/>
        </w:rPr>
      </w:pPr>
      <w:hyperlink w:anchor="_Toc164405219" w:history="1">
        <w:r w:rsidRPr="00BA3805">
          <w:rPr>
            <w:rStyle w:val="Hyperlink"/>
            <w:noProof/>
          </w:rPr>
          <w:t>Appendix C</w:t>
        </w:r>
        <w:r>
          <w:rPr>
            <w:noProof/>
            <w:webHidden/>
          </w:rPr>
          <w:tab/>
        </w:r>
        <w:r>
          <w:rPr>
            <w:noProof/>
            <w:webHidden/>
          </w:rPr>
          <w:fldChar w:fldCharType="begin"/>
        </w:r>
        <w:r>
          <w:rPr>
            <w:noProof/>
            <w:webHidden/>
          </w:rPr>
          <w:instrText xml:space="preserve"> PAGEREF _Toc164405219 \h </w:instrText>
        </w:r>
        <w:r>
          <w:rPr>
            <w:noProof/>
          </w:rPr>
        </w:r>
        <w:r>
          <w:rPr>
            <w:noProof/>
            <w:webHidden/>
          </w:rPr>
          <w:fldChar w:fldCharType="separate"/>
        </w:r>
        <w:r>
          <w:rPr>
            <w:noProof/>
            <w:webHidden/>
          </w:rPr>
          <w:t>35</w:t>
        </w:r>
        <w:r>
          <w:rPr>
            <w:noProof/>
            <w:webHidden/>
          </w:rPr>
          <w:fldChar w:fldCharType="end"/>
        </w:r>
      </w:hyperlink>
    </w:p>
    <w:p w:rsidR="008134D0" w:rsidRDefault="008134D0">
      <w:pPr>
        <w:pStyle w:val="TOC5"/>
        <w:rPr>
          <w:noProof/>
          <w:lang w:val="en-US" w:eastAsia="en-US"/>
        </w:rPr>
      </w:pPr>
      <w:hyperlink w:anchor="_Toc164405220" w:history="1">
        <w:r w:rsidRPr="00BA3805">
          <w:rPr>
            <w:rStyle w:val="Hyperlink"/>
            <w:noProof/>
          </w:rPr>
          <w:t>Accident Procedures</w:t>
        </w:r>
        <w:r>
          <w:rPr>
            <w:noProof/>
            <w:webHidden/>
          </w:rPr>
          <w:tab/>
        </w:r>
        <w:r>
          <w:rPr>
            <w:noProof/>
            <w:webHidden/>
          </w:rPr>
          <w:fldChar w:fldCharType="begin"/>
        </w:r>
        <w:r>
          <w:rPr>
            <w:noProof/>
            <w:webHidden/>
          </w:rPr>
          <w:instrText xml:space="preserve"> PAGEREF _Toc164405220 \h </w:instrText>
        </w:r>
        <w:r>
          <w:rPr>
            <w:noProof/>
          </w:rPr>
        </w:r>
        <w:r>
          <w:rPr>
            <w:noProof/>
            <w:webHidden/>
          </w:rPr>
          <w:fldChar w:fldCharType="separate"/>
        </w:r>
        <w:r>
          <w:rPr>
            <w:noProof/>
            <w:webHidden/>
          </w:rPr>
          <w:t>35</w:t>
        </w:r>
        <w:r>
          <w:rPr>
            <w:noProof/>
            <w:webHidden/>
          </w:rPr>
          <w:fldChar w:fldCharType="end"/>
        </w:r>
      </w:hyperlink>
    </w:p>
    <w:p w:rsidR="008134D0" w:rsidRDefault="008134D0">
      <w:pPr>
        <w:pStyle w:val="TOC6"/>
        <w:tabs>
          <w:tab w:val="right" w:leader="dot" w:pos="9345"/>
        </w:tabs>
        <w:rPr>
          <w:noProof/>
          <w:lang w:val="en-US" w:eastAsia="en-US"/>
        </w:rPr>
      </w:pPr>
      <w:hyperlink w:anchor="_Toc164405221" w:history="1">
        <w:r w:rsidRPr="00BA3805">
          <w:rPr>
            <w:rStyle w:val="Hyperlink"/>
            <w:noProof/>
          </w:rPr>
          <w:t>Stopped Vehicle</w:t>
        </w:r>
        <w:r>
          <w:rPr>
            <w:noProof/>
            <w:webHidden/>
          </w:rPr>
          <w:tab/>
        </w:r>
        <w:r>
          <w:rPr>
            <w:noProof/>
            <w:webHidden/>
          </w:rPr>
          <w:fldChar w:fldCharType="begin"/>
        </w:r>
        <w:r>
          <w:rPr>
            <w:noProof/>
            <w:webHidden/>
          </w:rPr>
          <w:instrText xml:space="preserve"> PAGEREF _Toc164405221 \h </w:instrText>
        </w:r>
        <w:r>
          <w:rPr>
            <w:noProof/>
          </w:rPr>
        </w:r>
        <w:r>
          <w:rPr>
            <w:noProof/>
            <w:webHidden/>
          </w:rPr>
          <w:fldChar w:fldCharType="separate"/>
        </w:r>
        <w:r>
          <w:rPr>
            <w:noProof/>
            <w:webHidden/>
          </w:rPr>
          <w:t>35</w:t>
        </w:r>
        <w:r>
          <w:rPr>
            <w:noProof/>
            <w:webHidden/>
          </w:rPr>
          <w:fldChar w:fldCharType="end"/>
        </w:r>
      </w:hyperlink>
    </w:p>
    <w:p w:rsidR="008134D0" w:rsidRDefault="008134D0">
      <w:pPr>
        <w:pStyle w:val="TOC6"/>
        <w:tabs>
          <w:tab w:val="right" w:leader="dot" w:pos="9345"/>
        </w:tabs>
        <w:rPr>
          <w:noProof/>
          <w:lang w:val="en-US" w:eastAsia="en-US"/>
        </w:rPr>
      </w:pPr>
      <w:hyperlink w:anchor="_Toc164405222" w:history="1">
        <w:r w:rsidRPr="00BA3805">
          <w:rPr>
            <w:rStyle w:val="Hyperlink"/>
            <w:noProof/>
          </w:rPr>
          <w:t>Accident / SOS</w:t>
        </w:r>
        <w:r>
          <w:rPr>
            <w:noProof/>
            <w:webHidden/>
          </w:rPr>
          <w:tab/>
        </w:r>
        <w:r>
          <w:rPr>
            <w:noProof/>
            <w:webHidden/>
          </w:rPr>
          <w:fldChar w:fldCharType="begin"/>
        </w:r>
        <w:r>
          <w:rPr>
            <w:noProof/>
            <w:webHidden/>
          </w:rPr>
          <w:instrText xml:space="preserve"> PAGEREF _Toc164405222 \h </w:instrText>
        </w:r>
        <w:r>
          <w:rPr>
            <w:noProof/>
          </w:rPr>
        </w:r>
        <w:r>
          <w:rPr>
            <w:noProof/>
            <w:webHidden/>
          </w:rPr>
          <w:fldChar w:fldCharType="separate"/>
        </w:r>
        <w:r>
          <w:rPr>
            <w:noProof/>
            <w:webHidden/>
          </w:rPr>
          <w:t>35</w:t>
        </w:r>
        <w:r>
          <w:rPr>
            <w:noProof/>
            <w:webHidden/>
          </w:rPr>
          <w:fldChar w:fldCharType="end"/>
        </w:r>
      </w:hyperlink>
    </w:p>
    <w:p w:rsidR="008134D0" w:rsidRDefault="008134D0">
      <w:pPr>
        <w:pStyle w:val="TOC4"/>
        <w:rPr>
          <w:rFonts w:ascii="Times New Roman" w:hAnsi="Times New Roman"/>
          <w:noProof/>
          <w:szCs w:val="24"/>
          <w:lang w:val="en-US" w:eastAsia="en-US"/>
        </w:rPr>
      </w:pPr>
      <w:hyperlink w:anchor="_Toc164405223" w:history="1">
        <w:r w:rsidRPr="00BA3805">
          <w:rPr>
            <w:rStyle w:val="Hyperlink"/>
            <w:noProof/>
          </w:rPr>
          <w:t>Appendix D</w:t>
        </w:r>
        <w:r>
          <w:rPr>
            <w:noProof/>
            <w:webHidden/>
          </w:rPr>
          <w:tab/>
        </w:r>
        <w:r>
          <w:rPr>
            <w:noProof/>
            <w:webHidden/>
          </w:rPr>
          <w:fldChar w:fldCharType="begin"/>
        </w:r>
        <w:r>
          <w:rPr>
            <w:noProof/>
            <w:webHidden/>
          </w:rPr>
          <w:instrText xml:space="preserve"> PAGEREF _Toc164405223 \h </w:instrText>
        </w:r>
        <w:r>
          <w:rPr>
            <w:noProof/>
          </w:rPr>
        </w:r>
        <w:r>
          <w:rPr>
            <w:noProof/>
            <w:webHidden/>
          </w:rPr>
          <w:fldChar w:fldCharType="separate"/>
        </w:r>
        <w:r>
          <w:rPr>
            <w:noProof/>
            <w:webHidden/>
          </w:rPr>
          <w:t>36</w:t>
        </w:r>
        <w:r>
          <w:rPr>
            <w:noProof/>
            <w:webHidden/>
          </w:rPr>
          <w:fldChar w:fldCharType="end"/>
        </w:r>
      </w:hyperlink>
    </w:p>
    <w:p w:rsidR="008134D0" w:rsidRDefault="008134D0">
      <w:pPr>
        <w:pStyle w:val="TOC5"/>
        <w:rPr>
          <w:noProof/>
          <w:lang w:val="en-US" w:eastAsia="en-US"/>
        </w:rPr>
      </w:pPr>
      <w:hyperlink w:anchor="_Toc164405224" w:history="1">
        <w:r w:rsidRPr="00BA3805">
          <w:rPr>
            <w:rStyle w:val="Hyperlink"/>
            <w:noProof/>
          </w:rPr>
          <w:t>Running Schedule</w:t>
        </w:r>
        <w:r>
          <w:rPr>
            <w:noProof/>
            <w:webHidden/>
          </w:rPr>
          <w:tab/>
        </w:r>
        <w:r>
          <w:rPr>
            <w:noProof/>
            <w:webHidden/>
          </w:rPr>
          <w:fldChar w:fldCharType="begin"/>
        </w:r>
        <w:r>
          <w:rPr>
            <w:noProof/>
            <w:webHidden/>
          </w:rPr>
          <w:instrText xml:space="preserve"> PAGEREF _Toc164405224 \h </w:instrText>
        </w:r>
        <w:r>
          <w:rPr>
            <w:noProof/>
          </w:rPr>
        </w:r>
        <w:r>
          <w:rPr>
            <w:noProof/>
            <w:webHidden/>
          </w:rPr>
          <w:fldChar w:fldCharType="separate"/>
        </w:r>
        <w:r>
          <w:rPr>
            <w:noProof/>
            <w:webHidden/>
          </w:rPr>
          <w:t>36</w:t>
        </w:r>
        <w:r>
          <w:rPr>
            <w:noProof/>
            <w:webHidden/>
          </w:rPr>
          <w:fldChar w:fldCharType="end"/>
        </w:r>
      </w:hyperlink>
    </w:p>
    <w:p w:rsidR="008134D0" w:rsidRDefault="008134D0">
      <w:pPr>
        <w:pStyle w:val="TOC4"/>
        <w:rPr>
          <w:rFonts w:ascii="Times New Roman" w:hAnsi="Times New Roman"/>
          <w:noProof/>
          <w:szCs w:val="24"/>
          <w:lang w:val="en-US" w:eastAsia="en-US"/>
        </w:rPr>
      </w:pPr>
      <w:hyperlink w:anchor="_Toc164405225" w:history="1">
        <w:r w:rsidRPr="00BA3805">
          <w:rPr>
            <w:rStyle w:val="Hyperlink"/>
            <w:noProof/>
          </w:rPr>
          <w:t>Appendix E</w:t>
        </w:r>
        <w:r>
          <w:rPr>
            <w:noProof/>
            <w:webHidden/>
          </w:rPr>
          <w:tab/>
        </w:r>
        <w:r>
          <w:rPr>
            <w:noProof/>
            <w:webHidden/>
          </w:rPr>
          <w:fldChar w:fldCharType="begin"/>
        </w:r>
        <w:r>
          <w:rPr>
            <w:noProof/>
            <w:webHidden/>
          </w:rPr>
          <w:instrText xml:space="preserve"> PAGEREF _Toc164405225 \h </w:instrText>
        </w:r>
        <w:r>
          <w:rPr>
            <w:noProof/>
          </w:rPr>
        </w:r>
        <w:r>
          <w:rPr>
            <w:noProof/>
            <w:webHidden/>
          </w:rPr>
          <w:fldChar w:fldCharType="separate"/>
        </w:r>
        <w:r>
          <w:rPr>
            <w:noProof/>
            <w:webHidden/>
          </w:rPr>
          <w:t>38</w:t>
        </w:r>
        <w:r>
          <w:rPr>
            <w:noProof/>
            <w:webHidden/>
          </w:rPr>
          <w:fldChar w:fldCharType="end"/>
        </w:r>
      </w:hyperlink>
    </w:p>
    <w:p w:rsidR="008134D0" w:rsidRDefault="008134D0">
      <w:pPr>
        <w:pStyle w:val="TOC5"/>
        <w:rPr>
          <w:noProof/>
          <w:lang w:val="en-US" w:eastAsia="en-US"/>
        </w:rPr>
      </w:pPr>
      <w:hyperlink w:anchor="_Toc164405226" w:history="1">
        <w:r w:rsidRPr="00BA3805">
          <w:rPr>
            <w:rStyle w:val="Hyperlink"/>
            <w:noProof/>
          </w:rPr>
          <w:t>Results Format</w:t>
        </w:r>
        <w:r>
          <w:rPr>
            <w:noProof/>
            <w:webHidden/>
          </w:rPr>
          <w:tab/>
        </w:r>
        <w:r>
          <w:rPr>
            <w:noProof/>
            <w:webHidden/>
          </w:rPr>
          <w:fldChar w:fldCharType="begin"/>
        </w:r>
        <w:r>
          <w:rPr>
            <w:noProof/>
            <w:webHidden/>
          </w:rPr>
          <w:instrText xml:space="preserve"> PAGEREF _Toc164405226 \h </w:instrText>
        </w:r>
        <w:r>
          <w:rPr>
            <w:noProof/>
          </w:rPr>
        </w:r>
        <w:r>
          <w:rPr>
            <w:noProof/>
            <w:webHidden/>
          </w:rPr>
          <w:fldChar w:fldCharType="separate"/>
        </w:r>
        <w:r>
          <w:rPr>
            <w:noProof/>
            <w:webHidden/>
          </w:rPr>
          <w:t>38</w:t>
        </w:r>
        <w:r>
          <w:rPr>
            <w:noProof/>
            <w:webHidden/>
          </w:rPr>
          <w:fldChar w:fldCharType="end"/>
        </w:r>
      </w:hyperlink>
    </w:p>
    <w:p w:rsidR="008134D0" w:rsidRDefault="008134D0">
      <w:pPr>
        <w:pStyle w:val="TOC4"/>
        <w:rPr>
          <w:rFonts w:ascii="Times New Roman" w:hAnsi="Times New Roman"/>
          <w:noProof/>
          <w:szCs w:val="24"/>
          <w:lang w:val="en-US" w:eastAsia="en-US"/>
        </w:rPr>
      </w:pPr>
      <w:hyperlink w:anchor="_Toc164405227" w:history="1">
        <w:r w:rsidRPr="00BA3805">
          <w:rPr>
            <w:rStyle w:val="Hyperlink"/>
            <w:noProof/>
          </w:rPr>
          <w:t>Appendix F</w:t>
        </w:r>
        <w:r>
          <w:rPr>
            <w:noProof/>
            <w:webHidden/>
          </w:rPr>
          <w:tab/>
        </w:r>
        <w:r>
          <w:rPr>
            <w:noProof/>
            <w:webHidden/>
          </w:rPr>
          <w:fldChar w:fldCharType="begin"/>
        </w:r>
        <w:r>
          <w:rPr>
            <w:noProof/>
            <w:webHidden/>
          </w:rPr>
          <w:instrText xml:space="preserve"> PAGEREF _Toc164405227 \h </w:instrText>
        </w:r>
        <w:r>
          <w:rPr>
            <w:noProof/>
          </w:rPr>
        </w:r>
        <w:r>
          <w:rPr>
            <w:noProof/>
            <w:webHidden/>
          </w:rPr>
          <w:fldChar w:fldCharType="separate"/>
        </w:r>
        <w:r>
          <w:rPr>
            <w:noProof/>
            <w:webHidden/>
          </w:rPr>
          <w:t>39</w:t>
        </w:r>
        <w:r>
          <w:rPr>
            <w:noProof/>
            <w:webHidden/>
          </w:rPr>
          <w:fldChar w:fldCharType="end"/>
        </w:r>
      </w:hyperlink>
    </w:p>
    <w:p w:rsidR="008134D0" w:rsidRDefault="008134D0">
      <w:pPr>
        <w:pStyle w:val="TOC5"/>
        <w:rPr>
          <w:noProof/>
          <w:lang w:val="en-US" w:eastAsia="en-US"/>
        </w:rPr>
      </w:pPr>
      <w:hyperlink w:anchor="_Toc164405228" w:history="1">
        <w:r w:rsidRPr="00BA3805">
          <w:rPr>
            <w:rStyle w:val="Hyperlink"/>
            <w:noProof/>
          </w:rPr>
          <w:t>Notification of Withdrawal from Rally</w:t>
        </w:r>
        <w:r>
          <w:rPr>
            <w:noProof/>
            <w:webHidden/>
          </w:rPr>
          <w:tab/>
        </w:r>
        <w:r>
          <w:rPr>
            <w:noProof/>
            <w:webHidden/>
          </w:rPr>
          <w:fldChar w:fldCharType="begin"/>
        </w:r>
        <w:r>
          <w:rPr>
            <w:noProof/>
            <w:webHidden/>
          </w:rPr>
          <w:instrText xml:space="preserve"> PAGEREF _Toc164405228 \h </w:instrText>
        </w:r>
        <w:r>
          <w:rPr>
            <w:noProof/>
          </w:rPr>
        </w:r>
        <w:r>
          <w:rPr>
            <w:noProof/>
            <w:webHidden/>
          </w:rPr>
          <w:fldChar w:fldCharType="separate"/>
        </w:r>
        <w:r>
          <w:rPr>
            <w:noProof/>
            <w:webHidden/>
          </w:rPr>
          <w:t>39</w:t>
        </w:r>
        <w:r>
          <w:rPr>
            <w:noProof/>
            <w:webHidden/>
          </w:rPr>
          <w:fldChar w:fldCharType="end"/>
        </w:r>
      </w:hyperlink>
    </w:p>
    <w:p w:rsidR="008134D0" w:rsidRDefault="008134D0">
      <w:pPr>
        <w:pStyle w:val="TOC4"/>
        <w:rPr>
          <w:rFonts w:ascii="Times New Roman" w:hAnsi="Times New Roman"/>
          <w:noProof/>
          <w:szCs w:val="24"/>
          <w:lang w:val="en-US" w:eastAsia="en-US"/>
        </w:rPr>
      </w:pPr>
      <w:hyperlink w:anchor="_Toc164405229" w:history="1">
        <w:r w:rsidRPr="00BA3805">
          <w:rPr>
            <w:rStyle w:val="Hyperlink"/>
            <w:noProof/>
          </w:rPr>
          <w:t>Appendix G</w:t>
        </w:r>
        <w:r>
          <w:rPr>
            <w:noProof/>
            <w:webHidden/>
          </w:rPr>
          <w:tab/>
        </w:r>
        <w:r>
          <w:rPr>
            <w:noProof/>
            <w:webHidden/>
          </w:rPr>
          <w:fldChar w:fldCharType="begin"/>
        </w:r>
        <w:r>
          <w:rPr>
            <w:noProof/>
            <w:webHidden/>
          </w:rPr>
          <w:instrText xml:space="preserve"> PAGEREF _Toc164405229 \h </w:instrText>
        </w:r>
        <w:r>
          <w:rPr>
            <w:noProof/>
          </w:rPr>
        </w:r>
        <w:r>
          <w:rPr>
            <w:noProof/>
            <w:webHidden/>
          </w:rPr>
          <w:fldChar w:fldCharType="separate"/>
        </w:r>
        <w:r>
          <w:rPr>
            <w:noProof/>
            <w:webHidden/>
          </w:rPr>
          <w:t>40</w:t>
        </w:r>
        <w:r>
          <w:rPr>
            <w:noProof/>
            <w:webHidden/>
          </w:rPr>
          <w:fldChar w:fldCharType="end"/>
        </w:r>
      </w:hyperlink>
    </w:p>
    <w:p w:rsidR="008134D0" w:rsidRDefault="008134D0">
      <w:pPr>
        <w:pStyle w:val="TOC5"/>
        <w:rPr>
          <w:noProof/>
          <w:lang w:val="en-US" w:eastAsia="en-US"/>
        </w:rPr>
      </w:pPr>
      <w:hyperlink w:anchor="_Toc164405230" w:history="1">
        <w:r w:rsidRPr="00BA3805">
          <w:rPr>
            <w:rStyle w:val="Hyperlink"/>
            <w:noProof/>
          </w:rPr>
          <w:t>Finish of Event Removal of Vehicle Disclaimer</w:t>
        </w:r>
        <w:r>
          <w:rPr>
            <w:noProof/>
            <w:webHidden/>
          </w:rPr>
          <w:tab/>
        </w:r>
        <w:r>
          <w:rPr>
            <w:noProof/>
            <w:webHidden/>
          </w:rPr>
          <w:fldChar w:fldCharType="begin"/>
        </w:r>
        <w:r>
          <w:rPr>
            <w:noProof/>
            <w:webHidden/>
          </w:rPr>
          <w:instrText xml:space="preserve"> PAGEREF _Toc164405230 \h </w:instrText>
        </w:r>
        <w:r>
          <w:rPr>
            <w:noProof/>
          </w:rPr>
        </w:r>
        <w:r>
          <w:rPr>
            <w:noProof/>
            <w:webHidden/>
          </w:rPr>
          <w:fldChar w:fldCharType="separate"/>
        </w:r>
        <w:r>
          <w:rPr>
            <w:noProof/>
            <w:webHidden/>
          </w:rPr>
          <w:t>40</w:t>
        </w:r>
        <w:r>
          <w:rPr>
            <w:noProof/>
            <w:webHidden/>
          </w:rPr>
          <w:fldChar w:fldCharType="end"/>
        </w:r>
      </w:hyperlink>
    </w:p>
    <w:p w:rsidR="008134D0" w:rsidRDefault="008134D0">
      <w:pPr>
        <w:pStyle w:val="TOC4"/>
        <w:rPr>
          <w:rFonts w:ascii="Times New Roman" w:hAnsi="Times New Roman"/>
          <w:noProof/>
          <w:szCs w:val="24"/>
          <w:lang w:val="en-US" w:eastAsia="en-US"/>
        </w:rPr>
      </w:pPr>
      <w:hyperlink w:anchor="_Toc164405231" w:history="1">
        <w:r w:rsidRPr="00BA3805">
          <w:rPr>
            <w:rStyle w:val="Hyperlink"/>
            <w:noProof/>
          </w:rPr>
          <w:t>Appendix H</w:t>
        </w:r>
        <w:r>
          <w:rPr>
            <w:noProof/>
            <w:webHidden/>
          </w:rPr>
          <w:tab/>
        </w:r>
        <w:r>
          <w:rPr>
            <w:noProof/>
            <w:webHidden/>
          </w:rPr>
          <w:fldChar w:fldCharType="begin"/>
        </w:r>
        <w:r>
          <w:rPr>
            <w:noProof/>
            <w:webHidden/>
          </w:rPr>
          <w:instrText xml:space="preserve"> PAGEREF _Toc164405231 \h </w:instrText>
        </w:r>
        <w:r>
          <w:rPr>
            <w:noProof/>
          </w:rPr>
        </w:r>
        <w:r>
          <w:rPr>
            <w:noProof/>
            <w:webHidden/>
          </w:rPr>
          <w:fldChar w:fldCharType="separate"/>
        </w:r>
        <w:r>
          <w:rPr>
            <w:noProof/>
            <w:webHidden/>
          </w:rPr>
          <w:t>41</w:t>
        </w:r>
        <w:r>
          <w:rPr>
            <w:noProof/>
            <w:webHidden/>
          </w:rPr>
          <w:fldChar w:fldCharType="end"/>
        </w:r>
      </w:hyperlink>
    </w:p>
    <w:p w:rsidR="008134D0" w:rsidRDefault="008134D0">
      <w:pPr>
        <w:pStyle w:val="TOC5"/>
        <w:rPr>
          <w:noProof/>
          <w:lang w:val="en-US" w:eastAsia="en-US"/>
        </w:rPr>
      </w:pPr>
      <w:hyperlink w:anchor="_Toc164405232" w:history="1">
        <w:r w:rsidRPr="00BA3805">
          <w:rPr>
            <w:rStyle w:val="Hyperlink"/>
            <w:noProof/>
          </w:rPr>
          <w:t>Clerk Of Course Report</w:t>
        </w:r>
        <w:r>
          <w:rPr>
            <w:noProof/>
            <w:webHidden/>
          </w:rPr>
          <w:tab/>
        </w:r>
        <w:r>
          <w:rPr>
            <w:noProof/>
            <w:webHidden/>
          </w:rPr>
          <w:fldChar w:fldCharType="begin"/>
        </w:r>
        <w:r>
          <w:rPr>
            <w:noProof/>
            <w:webHidden/>
          </w:rPr>
          <w:instrText xml:space="preserve"> PAGEREF _Toc164405232 \h </w:instrText>
        </w:r>
        <w:r>
          <w:rPr>
            <w:noProof/>
          </w:rPr>
        </w:r>
        <w:r>
          <w:rPr>
            <w:noProof/>
            <w:webHidden/>
          </w:rPr>
          <w:fldChar w:fldCharType="separate"/>
        </w:r>
        <w:r>
          <w:rPr>
            <w:noProof/>
            <w:webHidden/>
          </w:rPr>
          <w:t>41</w:t>
        </w:r>
        <w:r>
          <w:rPr>
            <w:noProof/>
            <w:webHidden/>
          </w:rPr>
          <w:fldChar w:fldCharType="end"/>
        </w:r>
      </w:hyperlink>
    </w:p>
    <w:p w:rsidR="008134D0" w:rsidRDefault="008134D0">
      <w:pPr>
        <w:pStyle w:val="TOC4"/>
        <w:rPr>
          <w:rFonts w:ascii="Times New Roman" w:hAnsi="Times New Roman"/>
          <w:noProof/>
          <w:szCs w:val="24"/>
          <w:lang w:val="en-US" w:eastAsia="en-US"/>
        </w:rPr>
      </w:pPr>
      <w:hyperlink w:anchor="_Toc164405233" w:history="1">
        <w:r w:rsidRPr="00BA3805">
          <w:rPr>
            <w:rStyle w:val="Hyperlink"/>
            <w:noProof/>
          </w:rPr>
          <w:t>Appendix I</w:t>
        </w:r>
        <w:r>
          <w:rPr>
            <w:noProof/>
            <w:webHidden/>
          </w:rPr>
          <w:tab/>
        </w:r>
        <w:r>
          <w:rPr>
            <w:noProof/>
            <w:webHidden/>
          </w:rPr>
          <w:fldChar w:fldCharType="begin"/>
        </w:r>
        <w:r>
          <w:rPr>
            <w:noProof/>
            <w:webHidden/>
          </w:rPr>
          <w:instrText xml:space="preserve"> PAGEREF _Toc164405233 \h </w:instrText>
        </w:r>
        <w:r>
          <w:rPr>
            <w:noProof/>
          </w:rPr>
        </w:r>
        <w:r>
          <w:rPr>
            <w:noProof/>
            <w:webHidden/>
          </w:rPr>
          <w:fldChar w:fldCharType="separate"/>
        </w:r>
        <w:r>
          <w:rPr>
            <w:noProof/>
            <w:webHidden/>
          </w:rPr>
          <w:t>42</w:t>
        </w:r>
        <w:r>
          <w:rPr>
            <w:noProof/>
            <w:webHidden/>
          </w:rPr>
          <w:fldChar w:fldCharType="end"/>
        </w:r>
      </w:hyperlink>
    </w:p>
    <w:p w:rsidR="008134D0" w:rsidRDefault="008134D0">
      <w:pPr>
        <w:pStyle w:val="TOC5"/>
        <w:rPr>
          <w:noProof/>
          <w:lang w:val="en-US" w:eastAsia="en-US"/>
        </w:rPr>
      </w:pPr>
      <w:hyperlink w:anchor="_Toc164405234" w:history="1">
        <w:r w:rsidRPr="00BA3805">
          <w:rPr>
            <w:rStyle w:val="Hyperlink"/>
            <w:noProof/>
          </w:rPr>
          <w:t>CAMS Officials</w:t>
        </w:r>
        <w:r>
          <w:rPr>
            <w:noProof/>
            <w:webHidden/>
          </w:rPr>
          <w:tab/>
        </w:r>
        <w:r>
          <w:rPr>
            <w:noProof/>
            <w:webHidden/>
          </w:rPr>
          <w:fldChar w:fldCharType="begin"/>
        </w:r>
        <w:r>
          <w:rPr>
            <w:noProof/>
            <w:webHidden/>
          </w:rPr>
          <w:instrText xml:space="preserve"> PAGEREF _Toc164405234 \h </w:instrText>
        </w:r>
        <w:r>
          <w:rPr>
            <w:noProof/>
          </w:rPr>
        </w:r>
        <w:r>
          <w:rPr>
            <w:noProof/>
            <w:webHidden/>
          </w:rPr>
          <w:fldChar w:fldCharType="separate"/>
        </w:r>
        <w:r>
          <w:rPr>
            <w:noProof/>
            <w:webHidden/>
          </w:rPr>
          <w:t>42</w:t>
        </w:r>
        <w:r>
          <w:rPr>
            <w:noProof/>
            <w:webHidden/>
          </w:rPr>
          <w:fldChar w:fldCharType="end"/>
        </w:r>
      </w:hyperlink>
    </w:p>
    <w:p w:rsidR="008134D0" w:rsidRDefault="008134D0">
      <w:pPr>
        <w:pStyle w:val="TOC6"/>
        <w:tabs>
          <w:tab w:val="right" w:leader="dot" w:pos="9345"/>
        </w:tabs>
        <w:rPr>
          <w:noProof/>
          <w:lang w:val="en-US" w:eastAsia="en-US"/>
        </w:rPr>
      </w:pPr>
      <w:hyperlink w:anchor="_Toc164405235" w:history="1">
        <w:r w:rsidRPr="00BA3805">
          <w:rPr>
            <w:rStyle w:val="Hyperlink"/>
            <w:noProof/>
          </w:rPr>
          <w:t>Accreditation</w:t>
        </w:r>
        <w:r>
          <w:rPr>
            <w:noProof/>
            <w:webHidden/>
          </w:rPr>
          <w:tab/>
        </w:r>
        <w:r>
          <w:rPr>
            <w:noProof/>
            <w:webHidden/>
          </w:rPr>
          <w:fldChar w:fldCharType="begin"/>
        </w:r>
        <w:r>
          <w:rPr>
            <w:noProof/>
            <w:webHidden/>
          </w:rPr>
          <w:instrText xml:space="preserve"> PAGEREF _Toc164405235 \h </w:instrText>
        </w:r>
        <w:r>
          <w:rPr>
            <w:noProof/>
          </w:rPr>
        </w:r>
        <w:r>
          <w:rPr>
            <w:noProof/>
            <w:webHidden/>
          </w:rPr>
          <w:fldChar w:fldCharType="separate"/>
        </w:r>
        <w:r>
          <w:rPr>
            <w:noProof/>
            <w:webHidden/>
          </w:rPr>
          <w:t>42</w:t>
        </w:r>
        <w:r>
          <w:rPr>
            <w:noProof/>
            <w:webHidden/>
          </w:rPr>
          <w:fldChar w:fldCharType="end"/>
        </w:r>
      </w:hyperlink>
    </w:p>
    <w:p w:rsidR="008134D0" w:rsidRDefault="008134D0">
      <w:pPr>
        <w:pStyle w:val="TOC6"/>
        <w:tabs>
          <w:tab w:val="right" w:leader="dot" w:pos="9345"/>
        </w:tabs>
        <w:rPr>
          <w:noProof/>
          <w:lang w:val="en-US" w:eastAsia="en-US"/>
        </w:rPr>
      </w:pPr>
      <w:hyperlink w:anchor="_Toc164405236" w:history="1">
        <w:r w:rsidRPr="00BA3805">
          <w:rPr>
            <w:rStyle w:val="Hyperlink"/>
            <w:noProof/>
          </w:rPr>
          <w:t>Stewards</w:t>
        </w:r>
        <w:r>
          <w:rPr>
            <w:noProof/>
            <w:webHidden/>
          </w:rPr>
          <w:tab/>
        </w:r>
        <w:r>
          <w:rPr>
            <w:noProof/>
            <w:webHidden/>
          </w:rPr>
          <w:fldChar w:fldCharType="begin"/>
        </w:r>
        <w:r>
          <w:rPr>
            <w:noProof/>
            <w:webHidden/>
          </w:rPr>
          <w:instrText xml:space="preserve"> PAGEREF _Toc164405236 \h </w:instrText>
        </w:r>
        <w:r>
          <w:rPr>
            <w:noProof/>
          </w:rPr>
        </w:r>
        <w:r>
          <w:rPr>
            <w:noProof/>
            <w:webHidden/>
          </w:rPr>
          <w:fldChar w:fldCharType="separate"/>
        </w:r>
        <w:r>
          <w:rPr>
            <w:noProof/>
            <w:webHidden/>
          </w:rPr>
          <w:t>42</w:t>
        </w:r>
        <w:r>
          <w:rPr>
            <w:noProof/>
            <w:webHidden/>
          </w:rPr>
          <w:fldChar w:fldCharType="end"/>
        </w:r>
      </w:hyperlink>
    </w:p>
    <w:p w:rsidR="008134D0" w:rsidRDefault="008134D0">
      <w:pPr>
        <w:pStyle w:val="TOC6"/>
        <w:tabs>
          <w:tab w:val="right" w:leader="dot" w:pos="9345"/>
        </w:tabs>
        <w:rPr>
          <w:noProof/>
          <w:lang w:val="en-US" w:eastAsia="en-US"/>
        </w:rPr>
      </w:pPr>
      <w:hyperlink w:anchor="_Toc164405237" w:history="1">
        <w:r w:rsidRPr="00BA3805">
          <w:rPr>
            <w:rStyle w:val="Hyperlink"/>
            <w:noProof/>
          </w:rPr>
          <w:t>Communications</w:t>
        </w:r>
        <w:r>
          <w:rPr>
            <w:noProof/>
            <w:webHidden/>
          </w:rPr>
          <w:tab/>
        </w:r>
        <w:r>
          <w:rPr>
            <w:noProof/>
            <w:webHidden/>
          </w:rPr>
          <w:fldChar w:fldCharType="begin"/>
        </w:r>
        <w:r>
          <w:rPr>
            <w:noProof/>
            <w:webHidden/>
          </w:rPr>
          <w:instrText xml:space="preserve"> PAGEREF _Toc164405237 \h </w:instrText>
        </w:r>
        <w:r>
          <w:rPr>
            <w:noProof/>
          </w:rPr>
        </w:r>
        <w:r>
          <w:rPr>
            <w:noProof/>
            <w:webHidden/>
          </w:rPr>
          <w:fldChar w:fldCharType="separate"/>
        </w:r>
        <w:r>
          <w:rPr>
            <w:noProof/>
            <w:webHidden/>
          </w:rPr>
          <w:t>42</w:t>
        </w:r>
        <w:r>
          <w:rPr>
            <w:noProof/>
            <w:webHidden/>
          </w:rPr>
          <w:fldChar w:fldCharType="end"/>
        </w:r>
      </w:hyperlink>
    </w:p>
    <w:p w:rsidR="008134D0" w:rsidRDefault="008134D0">
      <w:pPr>
        <w:pStyle w:val="TOC4"/>
        <w:rPr>
          <w:rFonts w:ascii="Times New Roman" w:hAnsi="Times New Roman"/>
          <w:noProof/>
          <w:szCs w:val="24"/>
          <w:lang w:val="en-US" w:eastAsia="en-US"/>
        </w:rPr>
      </w:pPr>
      <w:hyperlink w:anchor="_Toc164405238" w:history="1">
        <w:r w:rsidRPr="00BA3805">
          <w:rPr>
            <w:rStyle w:val="Hyperlink"/>
            <w:noProof/>
          </w:rPr>
          <w:t>Appendix J</w:t>
        </w:r>
        <w:r>
          <w:rPr>
            <w:noProof/>
            <w:webHidden/>
          </w:rPr>
          <w:tab/>
        </w:r>
        <w:r>
          <w:rPr>
            <w:noProof/>
            <w:webHidden/>
          </w:rPr>
          <w:fldChar w:fldCharType="begin"/>
        </w:r>
        <w:r>
          <w:rPr>
            <w:noProof/>
            <w:webHidden/>
          </w:rPr>
          <w:instrText xml:space="preserve"> PAGEREF _Toc164405238 \h </w:instrText>
        </w:r>
        <w:r>
          <w:rPr>
            <w:noProof/>
          </w:rPr>
        </w:r>
        <w:r>
          <w:rPr>
            <w:noProof/>
            <w:webHidden/>
          </w:rPr>
          <w:fldChar w:fldCharType="separate"/>
        </w:r>
        <w:r>
          <w:rPr>
            <w:noProof/>
            <w:webHidden/>
          </w:rPr>
          <w:t>43</w:t>
        </w:r>
        <w:r>
          <w:rPr>
            <w:noProof/>
            <w:webHidden/>
          </w:rPr>
          <w:fldChar w:fldCharType="end"/>
        </w:r>
      </w:hyperlink>
    </w:p>
    <w:p w:rsidR="008134D0" w:rsidRDefault="008134D0">
      <w:pPr>
        <w:pStyle w:val="TOC5"/>
        <w:rPr>
          <w:noProof/>
          <w:lang w:val="en-US" w:eastAsia="en-US"/>
        </w:rPr>
      </w:pPr>
      <w:hyperlink w:anchor="_Toc164405239" w:history="1">
        <w:r w:rsidRPr="00BA3805">
          <w:rPr>
            <w:rStyle w:val="Hyperlink"/>
            <w:noProof/>
          </w:rPr>
          <w:t>‘Piggyback’ competitions</w:t>
        </w:r>
        <w:r>
          <w:rPr>
            <w:noProof/>
            <w:webHidden/>
          </w:rPr>
          <w:tab/>
        </w:r>
        <w:r>
          <w:rPr>
            <w:noProof/>
            <w:webHidden/>
          </w:rPr>
          <w:fldChar w:fldCharType="begin"/>
        </w:r>
        <w:r>
          <w:rPr>
            <w:noProof/>
            <w:webHidden/>
          </w:rPr>
          <w:instrText xml:space="preserve"> PAGEREF _Toc164405239 \h </w:instrText>
        </w:r>
        <w:r>
          <w:rPr>
            <w:noProof/>
          </w:rPr>
        </w:r>
        <w:r>
          <w:rPr>
            <w:noProof/>
            <w:webHidden/>
          </w:rPr>
          <w:fldChar w:fldCharType="separate"/>
        </w:r>
        <w:r>
          <w:rPr>
            <w:noProof/>
            <w:webHidden/>
          </w:rPr>
          <w:t>43</w:t>
        </w:r>
        <w:r>
          <w:rPr>
            <w:noProof/>
            <w:webHidden/>
          </w:rPr>
          <w:fldChar w:fldCharType="end"/>
        </w:r>
      </w:hyperlink>
    </w:p>
    <w:p w:rsidR="008134D0" w:rsidRDefault="008134D0">
      <w:pPr>
        <w:pStyle w:val="TOC4"/>
        <w:rPr>
          <w:rFonts w:ascii="Times New Roman" w:hAnsi="Times New Roman"/>
          <w:noProof/>
          <w:szCs w:val="24"/>
          <w:lang w:val="en-US" w:eastAsia="en-US"/>
        </w:rPr>
      </w:pPr>
      <w:hyperlink w:anchor="_Toc164405240" w:history="1">
        <w:r w:rsidRPr="00BA3805">
          <w:rPr>
            <w:rStyle w:val="Hyperlink"/>
            <w:noProof/>
          </w:rPr>
          <w:t>Appendix K</w:t>
        </w:r>
        <w:r>
          <w:rPr>
            <w:noProof/>
            <w:webHidden/>
          </w:rPr>
          <w:tab/>
        </w:r>
        <w:r>
          <w:rPr>
            <w:noProof/>
            <w:webHidden/>
          </w:rPr>
          <w:fldChar w:fldCharType="begin"/>
        </w:r>
        <w:r>
          <w:rPr>
            <w:noProof/>
            <w:webHidden/>
          </w:rPr>
          <w:instrText xml:space="preserve"> PAGEREF _Toc164405240 \h </w:instrText>
        </w:r>
        <w:r>
          <w:rPr>
            <w:noProof/>
          </w:rPr>
        </w:r>
        <w:r>
          <w:rPr>
            <w:noProof/>
            <w:webHidden/>
          </w:rPr>
          <w:fldChar w:fldCharType="separate"/>
        </w:r>
        <w:r>
          <w:rPr>
            <w:noProof/>
            <w:webHidden/>
          </w:rPr>
          <w:t>44</w:t>
        </w:r>
        <w:r>
          <w:rPr>
            <w:noProof/>
            <w:webHidden/>
          </w:rPr>
          <w:fldChar w:fldCharType="end"/>
        </w:r>
      </w:hyperlink>
    </w:p>
    <w:p w:rsidR="008134D0" w:rsidRDefault="008134D0">
      <w:pPr>
        <w:pStyle w:val="TOC5"/>
        <w:rPr>
          <w:noProof/>
          <w:lang w:val="en-US" w:eastAsia="en-US"/>
        </w:rPr>
      </w:pPr>
      <w:hyperlink w:anchor="_Toc164405241" w:history="1">
        <w:r w:rsidRPr="00BA3805">
          <w:rPr>
            <w:rStyle w:val="Hyperlink"/>
            <w:noProof/>
          </w:rPr>
          <w:t>Odometer Check</w:t>
        </w:r>
        <w:r>
          <w:rPr>
            <w:noProof/>
            <w:webHidden/>
          </w:rPr>
          <w:tab/>
        </w:r>
        <w:r>
          <w:rPr>
            <w:noProof/>
            <w:webHidden/>
          </w:rPr>
          <w:fldChar w:fldCharType="begin"/>
        </w:r>
        <w:r>
          <w:rPr>
            <w:noProof/>
            <w:webHidden/>
          </w:rPr>
          <w:instrText xml:space="preserve"> PAGEREF _Toc164405241 \h </w:instrText>
        </w:r>
        <w:r>
          <w:rPr>
            <w:noProof/>
          </w:rPr>
        </w:r>
        <w:r>
          <w:rPr>
            <w:noProof/>
            <w:webHidden/>
          </w:rPr>
          <w:fldChar w:fldCharType="separate"/>
        </w:r>
        <w:r>
          <w:rPr>
            <w:noProof/>
            <w:webHidden/>
          </w:rPr>
          <w:t>44</w:t>
        </w:r>
        <w:r>
          <w:rPr>
            <w:noProof/>
            <w:webHidden/>
          </w:rPr>
          <w:fldChar w:fldCharType="end"/>
        </w:r>
      </w:hyperlink>
    </w:p>
    <w:p w:rsidR="008134D0" w:rsidRDefault="008134D0">
      <w:pPr>
        <w:pStyle w:val="TOC6"/>
        <w:tabs>
          <w:tab w:val="right" w:leader="dot" w:pos="9345"/>
        </w:tabs>
        <w:rPr>
          <w:noProof/>
          <w:lang w:val="en-US" w:eastAsia="en-US"/>
        </w:rPr>
      </w:pPr>
      <w:hyperlink w:anchor="_Toc164405242" w:history="1">
        <w:r w:rsidRPr="00BA3805">
          <w:rPr>
            <w:rStyle w:val="Hyperlink"/>
            <w:noProof/>
          </w:rPr>
          <w:t>City</w:t>
        </w:r>
        <w:r>
          <w:rPr>
            <w:noProof/>
            <w:webHidden/>
          </w:rPr>
          <w:tab/>
        </w:r>
        <w:r>
          <w:rPr>
            <w:noProof/>
            <w:webHidden/>
          </w:rPr>
          <w:fldChar w:fldCharType="begin"/>
        </w:r>
        <w:r>
          <w:rPr>
            <w:noProof/>
            <w:webHidden/>
          </w:rPr>
          <w:instrText xml:space="preserve"> PAGEREF _Toc164405242 \h </w:instrText>
        </w:r>
        <w:r>
          <w:rPr>
            <w:noProof/>
          </w:rPr>
        </w:r>
        <w:r>
          <w:rPr>
            <w:noProof/>
            <w:webHidden/>
          </w:rPr>
          <w:fldChar w:fldCharType="separate"/>
        </w:r>
        <w:r>
          <w:rPr>
            <w:noProof/>
            <w:webHidden/>
          </w:rPr>
          <w:t>44</w:t>
        </w:r>
        <w:r>
          <w:rPr>
            <w:noProof/>
            <w:webHidden/>
          </w:rPr>
          <w:fldChar w:fldCharType="end"/>
        </w:r>
      </w:hyperlink>
    </w:p>
    <w:p w:rsidR="008134D0" w:rsidRDefault="008134D0">
      <w:pPr>
        <w:pStyle w:val="TOC6"/>
        <w:tabs>
          <w:tab w:val="right" w:leader="dot" w:pos="9345"/>
        </w:tabs>
        <w:rPr>
          <w:noProof/>
          <w:lang w:val="en-US" w:eastAsia="en-US"/>
        </w:rPr>
      </w:pPr>
      <w:hyperlink w:anchor="_Toc164405243" w:history="1">
        <w:r w:rsidRPr="00BA3805">
          <w:rPr>
            <w:rStyle w:val="Hyperlink"/>
            <w:noProof/>
          </w:rPr>
          <w:t>South</w:t>
        </w:r>
        <w:r>
          <w:rPr>
            <w:noProof/>
            <w:webHidden/>
          </w:rPr>
          <w:tab/>
        </w:r>
        <w:r>
          <w:rPr>
            <w:noProof/>
            <w:webHidden/>
          </w:rPr>
          <w:fldChar w:fldCharType="begin"/>
        </w:r>
        <w:r>
          <w:rPr>
            <w:noProof/>
            <w:webHidden/>
          </w:rPr>
          <w:instrText xml:space="preserve"> PAGEREF _Toc164405243 \h </w:instrText>
        </w:r>
        <w:r>
          <w:rPr>
            <w:noProof/>
          </w:rPr>
        </w:r>
        <w:r>
          <w:rPr>
            <w:noProof/>
            <w:webHidden/>
          </w:rPr>
          <w:fldChar w:fldCharType="separate"/>
        </w:r>
        <w:r>
          <w:rPr>
            <w:noProof/>
            <w:webHidden/>
          </w:rPr>
          <w:t>44</w:t>
        </w:r>
        <w:r>
          <w:rPr>
            <w:noProof/>
            <w:webHidden/>
          </w:rPr>
          <w:fldChar w:fldCharType="end"/>
        </w:r>
      </w:hyperlink>
    </w:p>
    <w:p w:rsidR="008134D0" w:rsidRDefault="008134D0">
      <w:pPr>
        <w:pStyle w:val="TOC6"/>
        <w:tabs>
          <w:tab w:val="right" w:leader="dot" w:pos="9345"/>
        </w:tabs>
        <w:rPr>
          <w:noProof/>
          <w:lang w:val="en-US" w:eastAsia="en-US"/>
        </w:rPr>
      </w:pPr>
      <w:hyperlink w:anchor="_Toc164405244" w:history="1">
        <w:r w:rsidRPr="00BA3805">
          <w:rPr>
            <w:rStyle w:val="Hyperlink"/>
            <w:noProof/>
          </w:rPr>
          <w:t>North</w:t>
        </w:r>
        <w:r>
          <w:rPr>
            <w:noProof/>
            <w:webHidden/>
          </w:rPr>
          <w:tab/>
        </w:r>
        <w:r>
          <w:rPr>
            <w:noProof/>
            <w:webHidden/>
          </w:rPr>
          <w:fldChar w:fldCharType="begin"/>
        </w:r>
        <w:r>
          <w:rPr>
            <w:noProof/>
            <w:webHidden/>
          </w:rPr>
          <w:instrText xml:space="preserve"> PAGEREF _Toc164405244 \h </w:instrText>
        </w:r>
        <w:r>
          <w:rPr>
            <w:noProof/>
          </w:rPr>
        </w:r>
        <w:r>
          <w:rPr>
            <w:noProof/>
            <w:webHidden/>
          </w:rPr>
          <w:fldChar w:fldCharType="separate"/>
        </w:r>
        <w:r>
          <w:rPr>
            <w:noProof/>
            <w:webHidden/>
          </w:rPr>
          <w:t>44</w:t>
        </w:r>
        <w:r>
          <w:rPr>
            <w:noProof/>
            <w:webHidden/>
          </w:rPr>
          <w:fldChar w:fldCharType="end"/>
        </w:r>
      </w:hyperlink>
    </w:p>
    <w:p w:rsidR="00DD4774" w:rsidRDefault="00DD4774">
      <w:r>
        <w:fldChar w:fldCharType="end"/>
      </w:r>
    </w:p>
    <w:p w:rsidR="00DD4774" w:rsidRDefault="00DD4774">
      <w:pPr>
        <w:sectPr w:rsidR="00DD4774">
          <w:headerReference w:type="even" r:id="rId14"/>
          <w:headerReference w:type="default" r:id="rId15"/>
          <w:headerReference w:type="first" r:id="rId16"/>
          <w:footerReference w:type="first" r:id="rId17"/>
          <w:pgSz w:w="11907" w:h="16840" w:code="9"/>
          <w:pgMar w:top="851" w:right="1134" w:bottom="1134" w:left="1418" w:header="567" w:footer="737" w:gutter="0"/>
          <w:pgNumType w:fmt="lowerRoman" w:start="1"/>
          <w:cols w:space="720"/>
          <w:noEndnote/>
          <w:titlePg/>
        </w:sectPr>
      </w:pPr>
    </w:p>
    <w:p w:rsidR="00DD4774" w:rsidRDefault="00DD4774">
      <w:pPr>
        <w:pStyle w:val="Heading1"/>
      </w:pPr>
      <w:bookmarkStart w:id="1" w:name="_Toc136777679"/>
      <w:bookmarkStart w:id="2" w:name="_Toc164405142"/>
      <w:r>
        <w:lastRenderedPageBreak/>
        <w:t>SUPPLEMENTARY REGULATIONS &amp; OTHER DOCUMENTS</w:t>
      </w:r>
      <w:bookmarkEnd w:id="1"/>
      <w:bookmarkEnd w:id="2"/>
    </w:p>
    <w:p w:rsidR="00DD4774" w:rsidRDefault="00DD4774">
      <w:r>
        <w:t>The Supplementary Regulations must contain the information required by CAMS under NCR 67, and must not conflict with the National Rally Code and the Conditions of Rallying in SA, unless CAMS has approved specific amendments.</w:t>
      </w:r>
    </w:p>
    <w:p w:rsidR="00DD4774" w:rsidRDefault="00DD4774">
      <w:r>
        <w:t>All Supplementary Regulations must use the Standard Regulations wording and not vary from that format unless specific approval has been sought and granted in writing from the CAMS office.</w:t>
      </w:r>
    </w:p>
    <w:p w:rsidR="00DD4774" w:rsidRDefault="00DD4774">
      <w:r>
        <w:t>Applications to amend the Standard Regulations must be made through the CAMS office, and must be requested with a covering letter attached to the draft Supplementary Regulations with the changes outlined. These must arrive at the CAMS Office, 6 weeks prior to the date of the Supplementary Regulations being released.</w:t>
      </w:r>
    </w:p>
    <w:p w:rsidR="00DD4774" w:rsidRDefault="00DD4774">
      <w:r>
        <w:t>Event specific details and all variations to the standard format must be in bold to be easily identifiable.</w:t>
      </w:r>
    </w:p>
    <w:p w:rsidR="00DD4774" w:rsidRDefault="00DD4774">
      <w:r>
        <w:t>Any advertising in the Regulations booklet must be arranged so that the Regulations can be viewed in an uninterrupted manner.</w:t>
      </w:r>
    </w:p>
    <w:p w:rsidR="00DD4774" w:rsidRDefault="00DD4774">
      <w:r>
        <w:t>Supplementary Regulations for all Events must be made available to all Registered Drivers and to other competitors as necessary, to CAMS office, the Stewards, Course Checker and Senior Event Officials, as soon as they are published</w:t>
      </w:r>
    </w:p>
    <w:p w:rsidR="00DD4774" w:rsidRDefault="00DD4774">
      <w:r>
        <w:t xml:space="preserve">Following the close of entries, Organisers must ensure that all additional information concerning scrutiny arrangements, briefings, start arrangements etc. (if not covered in Supplementary Regulations) is issued by means of Bulletins (approved by CAMS) to each competitor, the Stewards and the Course Checker. </w:t>
      </w:r>
    </w:p>
    <w:p w:rsidR="00DD4774" w:rsidRDefault="00DD4774">
      <w:r>
        <w:rPr>
          <w:b/>
        </w:rPr>
        <w:t>Dual Status Events</w:t>
      </w:r>
      <w:r>
        <w:t xml:space="preserve"> - Should an SARC Event also be a round of a piggyback event, approval of the Regulations for that portion of the Event must be sought from the CAMS Office. </w:t>
      </w:r>
    </w:p>
    <w:p w:rsidR="00DD4774" w:rsidRDefault="00DD4774">
      <w:r>
        <w:t>For further information regarding the requirements of Dual Status events see Appendix J ‘Piggyback’ competitions.</w:t>
      </w:r>
    </w:p>
    <w:p w:rsidR="00DD4774" w:rsidRDefault="00DD4774">
      <w:r>
        <w:t>Documents issued must conform to the following:</w:t>
      </w:r>
    </w:p>
    <w:p w:rsidR="00DD4774" w:rsidRDefault="00DD4774">
      <w:pPr>
        <w:pStyle w:val="Heading2"/>
      </w:pPr>
      <w:bookmarkStart w:id="3" w:name="_Toc136777680"/>
      <w:bookmarkStart w:id="4" w:name="_Toc164405143"/>
      <w:r>
        <w:t>Bulletins</w:t>
      </w:r>
      <w:bookmarkEnd w:id="3"/>
      <w:bookmarkEnd w:id="4"/>
    </w:p>
    <w:p w:rsidR="00DD4774" w:rsidRDefault="00DD4774">
      <w:r>
        <w:t>They form an integral part of the Supplementary Regulations and must be signed for by the Entrant, Team Manager or one crewmember. They must only contain information which is of a regulatory nature. Bulletins must be posted on the Official Notice Board. They must also be issued to all senior officials and to the course car crews (if affecting them). These are normally printed on yellow paper.</w:t>
      </w:r>
    </w:p>
    <w:p w:rsidR="00DD4774" w:rsidRDefault="00DD4774">
      <w:pPr>
        <w:pStyle w:val="Heading2"/>
      </w:pPr>
      <w:bookmarkStart w:id="5" w:name="_Toc136777681"/>
      <w:bookmarkStart w:id="6" w:name="_Toc164405144"/>
      <w:r>
        <w:t>Decisions</w:t>
      </w:r>
      <w:bookmarkEnd w:id="5"/>
      <w:bookmarkEnd w:id="6"/>
    </w:p>
    <w:p w:rsidR="00DD4774" w:rsidRDefault="00DD4774">
      <w:r>
        <w:t>Issued after consideration by the Stewards and will usually relate to a specific crew. They must be signed for by the Entrant or their representative. If the decision includes the imposition of any penalty they must also include advice on the time available to the competitor to appeal the decision. Decisions and the timetable must be posted on the Official Notice Board.</w:t>
      </w:r>
    </w:p>
    <w:p w:rsidR="00DD4774" w:rsidRDefault="00DD4774">
      <w:pPr>
        <w:pStyle w:val="Heading1"/>
      </w:pPr>
      <w:r>
        <w:br w:type="page"/>
      </w:r>
      <w:bookmarkStart w:id="7" w:name="_Toc136777682"/>
      <w:bookmarkStart w:id="8" w:name="_Toc164405145"/>
      <w:r>
        <w:lastRenderedPageBreak/>
        <w:t>SCRUTINY</w:t>
      </w:r>
      <w:bookmarkEnd w:id="7"/>
      <w:bookmarkEnd w:id="8"/>
    </w:p>
    <w:p w:rsidR="00DD4774" w:rsidRDefault="00DD4774">
      <w:pPr>
        <w:pStyle w:val="Heading2"/>
      </w:pPr>
      <w:bookmarkStart w:id="9" w:name="_Toc136777683"/>
      <w:bookmarkStart w:id="10" w:name="_Toc164405146"/>
      <w:r>
        <w:t>Pre-Event Scrutiny</w:t>
      </w:r>
      <w:bookmarkEnd w:id="9"/>
      <w:bookmarkEnd w:id="10"/>
    </w:p>
    <w:p w:rsidR="00DD4774" w:rsidRDefault="00DD4774">
      <w:r>
        <w:t>The pre-Event scrutiny venue must be as central as possible and must be well lit, under cover and have ample vehicle parking facilities so as to not cause congestion.</w:t>
      </w:r>
    </w:p>
    <w:p w:rsidR="00DD4774" w:rsidRDefault="00DD4774">
      <w:r>
        <w:t>There must be a designated "office area". This must be staffed by personnel whose function is solely to book competitors in and to check the time of arrival and check documents.  This area must be removed from the vicinity of the official scrutiny.</w:t>
      </w:r>
    </w:p>
    <w:p w:rsidR="00DD4774" w:rsidRDefault="00DD4774">
      <w:r>
        <w:t xml:space="preserve">Security during scrutiny is of paramount importance. Only the team associated with the particular car being examined, together with the authorised Officials of the Event are permitted in the vicinity of the inspection area. </w:t>
      </w:r>
      <w:r>
        <w:rPr>
          <w:b/>
        </w:rPr>
        <w:t xml:space="preserve">Under no circumstances may alcohol be consumed in the vicinity of the actual scrutiny during official scrutiny times. </w:t>
      </w:r>
    </w:p>
    <w:p w:rsidR="00DD4774" w:rsidRDefault="00DD4774">
      <w:r>
        <w:t>The "Chief Scrutineer" (appointed by the organising committee and approved by CAMS Office) must have considerable experience in vehicle eligibility, scrutiny procedures and the appropriate technical qualifications. The Chief Scrutineer is responsible to the Clerk of Course.</w:t>
      </w:r>
    </w:p>
    <w:p w:rsidR="00DD4774" w:rsidRDefault="00DD4774">
      <w:r>
        <w:t xml:space="preserve">Either driver or co-driver/navigator must personally present themselves to the Organisers prior to scrutiny, usually at documentation checking. </w:t>
      </w:r>
    </w:p>
    <w:p w:rsidR="00DD4774" w:rsidRDefault="00DD4774">
      <w:r>
        <w:t>Noise testing of vehicles if carried out must be in accordance with the method specified in the current CAMS Manual of Motor Sport.</w:t>
      </w:r>
    </w:p>
    <w:p w:rsidR="00DD4774" w:rsidRDefault="00DD4774">
      <w:pPr>
        <w:pStyle w:val="Heading2"/>
      </w:pPr>
      <w:bookmarkStart w:id="11" w:name="_Toc136777684"/>
      <w:bookmarkStart w:id="12" w:name="_Toc164405147"/>
      <w:r>
        <w:t>Post Event Scrutiny</w:t>
      </w:r>
      <w:bookmarkEnd w:id="11"/>
      <w:bookmarkEnd w:id="12"/>
    </w:p>
    <w:p w:rsidR="00DD4774" w:rsidRDefault="00DD4774">
      <w:r>
        <w:t>The location of post event scrutiny should be separate to the finish of the Event. The location must be close by and under cover and with adequate (dust free, lighting, security), facilities to examine vehicles. In order for the scrutineers to carry out their duties without hindrance, security must be ensured.</w:t>
      </w:r>
    </w:p>
    <w:p w:rsidR="00DD4774" w:rsidRDefault="00DD4774">
      <w:r>
        <w:t xml:space="preserve">As soon as vehicles finish the Event they are to be impounded and no work is permitted on them. Officials are to be appointed to supervise and patrol/control the </w:t>
      </w:r>
      <w:proofErr w:type="spellStart"/>
      <w:r>
        <w:t>parc</w:t>
      </w:r>
      <w:proofErr w:type="spellEnd"/>
      <w:r>
        <w:t xml:space="preserve"> </w:t>
      </w:r>
      <w:proofErr w:type="spellStart"/>
      <w:r>
        <w:t>fermé</w:t>
      </w:r>
      <w:proofErr w:type="spellEnd"/>
      <w:r>
        <w:t xml:space="preserve"> area. Vehicles must not be released from this </w:t>
      </w:r>
      <w:proofErr w:type="spellStart"/>
      <w:r>
        <w:t>parc</w:t>
      </w:r>
      <w:proofErr w:type="spellEnd"/>
      <w:r>
        <w:t xml:space="preserve"> </w:t>
      </w:r>
      <w:proofErr w:type="spellStart"/>
      <w:r>
        <w:t>fermé</w:t>
      </w:r>
      <w:proofErr w:type="spellEnd"/>
      <w:r>
        <w:t xml:space="preserve"> area until post event scrutiny is completed and the Stewards advise the Clerk of Course that all vehicles may be allowed to leave.</w:t>
      </w:r>
    </w:p>
    <w:p w:rsidR="00DD4774" w:rsidRDefault="00DD4774">
      <w:r>
        <w:t xml:space="preserve">The crews who wish to leave the </w:t>
      </w:r>
      <w:proofErr w:type="spellStart"/>
      <w:r>
        <w:t>parc</w:t>
      </w:r>
      <w:proofErr w:type="spellEnd"/>
      <w:r>
        <w:t xml:space="preserve"> </w:t>
      </w:r>
      <w:proofErr w:type="spellStart"/>
      <w:r>
        <w:t>fermé</w:t>
      </w:r>
      <w:proofErr w:type="spellEnd"/>
      <w:r>
        <w:t xml:space="preserve"> after their arrival at the final control by signing a declaration (Appendix G) that if subsequently required for scrutiny that they will be deemed to have withdrawn from the rally and will not be eligible for any awards or championship points.</w:t>
      </w:r>
    </w:p>
    <w:p w:rsidR="00DD4774" w:rsidRDefault="00DD4774">
      <w:r>
        <w:t>Vehicles chosen for post event scrutiny will be in accordance with current CAMS Manual (N</w:t>
      </w:r>
      <w:r w:rsidR="00B4240E">
        <w:t>CR</w:t>
      </w:r>
      <w:r>
        <w:t xml:space="preserve"> 158).</w:t>
      </w:r>
    </w:p>
    <w:p w:rsidR="00DD4774" w:rsidRDefault="00DD4774">
      <w:r>
        <w:t>Any checks carried out at post event scrutiny must be approved by the Stewards of the Event.</w:t>
      </w:r>
    </w:p>
    <w:p w:rsidR="00DD4774" w:rsidRDefault="00DD4774">
      <w:r>
        <w:t xml:space="preserve">If any vehicles are rejected at pre-Event inspection or post </w:t>
      </w:r>
      <w:r>
        <w:softHyphen/>
        <w:t>Event inspection, a report must be made to the Clerk of Course so that appropriate action can be taken. If a charge is to be laid, then the correct form (CAMS Charge Sheet - Form ST3) must be completed and handed to the Stewards.</w:t>
      </w:r>
    </w:p>
    <w:p w:rsidR="00DD4774" w:rsidRDefault="00DD4774">
      <w:r>
        <w:t>Minor infringements can be noted in the vehicle logbook and do not require a charge to be laid. However, all such matters shall be discussed with the Chief Scrutineer and notified to the Stewards of the Meeting.</w:t>
      </w:r>
    </w:p>
    <w:p w:rsidR="00DD4774" w:rsidRDefault="00DD4774">
      <w:r>
        <w:t>It must be noted that the Organisers or the scrutineers cannot exclude a crew on Scrutiny matters - infringements must be referred to the Stewards, who have the power to make or refer a decision. In the case of a referral to the Eligibility Committee, the Stewards are still required to conduct a hearing and take evidence.</w:t>
      </w:r>
    </w:p>
    <w:p w:rsidR="00DD4774" w:rsidRDefault="00DD4774">
      <w:pPr>
        <w:pStyle w:val="Heading1"/>
      </w:pPr>
      <w:r>
        <w:br w:type="page"/>
      </w:r>
      <w:bookmarkStart w:id="13" w:name="_Toc136777685"/>
      <w:bookmarkStart w:id="14" w:name="_Toc164405148"/>
      <w:r>
        <w:lastRenderedPageBreak/>
        <w:t>ROAD BOOK</w:t>
      </w:r>
      <w:bookmarkEnd w:id="13"/>
      <w:bookmarkEnd w:id="14"/>
    </w:p>
    <w:p w:rsidR="00DD4774" w:rsidRDefault="00DD4774">
      <w:r>
        <w:t xml:space="preserve">All road books must be produced with a correctly calibrated tripmeter. These can be checked at various locations around </w:t>
      </w:r>
      <w:smartTag w:uri="urn:schemas-microsoft-com:office:smarttags" w:element="City">
        <w:smartTag w:uri="urn:schemas-microsoft-com:office:smarttags" w:element="place">
          <w:r>
            <w:t>Adelaide</w:t>
          </w:r>
        </w:smartTag>
      </w:smartTag>
      <w:r>
        <w:t>. (Appendix K)</w:t>
      </w:r>
    </w:p>
    <w:p w:rsidR="00DD4774" w:rsidRDefault="00DD4774">
      <w:r>
        <w:t xml:space="preserve">Road Books are to be produced in A4 or A5 format with instructions normally printed on one side of each page only. Printing on both sides is permissible providing the paper used is a minimum of 90gsm and the printed text is not visible on the other side. </w:t>
      </w:r>
    </w:p>
    <w:p w:rsidR="00DD4774" w:rsidRDefault="00DD4774">
      <w:r>
        <w:t>Road Books, which will consist of all the route instructions for the Event, must be easy to read and printed clearly, so that they may be understood by all competitors. An electronic copy is available on the SARP CD or by contacting the Series Course Checker. (See NRC 1.22; 3 3.1, 3.3.2 &amp; 3.3.3)  Maps must be clearly printed and the route and control locations clearly marked and must include a scale.</w:t>
      </w:r>
    </w:p>
    <w:p w:rsidR="00DD4774" w:rsidRDefault="00DD4774">
      <w:r>
        <w:t>Where bitumen sections are to be used in special stages the total length must be stated in the Supplementary Regulations</w:t>
      </w:r>
      <w:r w:rsidR="00B4240E">
        <w:t xml:space="preserve"> or further Regulations/bulletins</w:t>
      </w:r>
      <w:r>
        <w:t xml:space="preserve"> - refer NRC 6.3 (viii).</w:t>
      </w:r>
    </w:p>
    <w:p w:rsidR="00DD4774" w:rsidRDefault="00DD4774">
      <w:r>
        <w:t>The ‘direction’ column for the Special Stages must be shaded. The Information column on liaisons does not need to be shaded, as all servicing can only take place in the Service Parks.</w:t>
      </w:r>
    </w:p>
    <w:p w:rsidR="00DD4774" w:rsidRDefault="00DD4774">
      <w:r>
        <w:t>The standard page detailing Accident Procedures (see Appendix C) and referred to in the standard supplementary regulations must be included at the front of each roadbook.</w:t>
      </w:r>
    </w:p>
    <w:p w:rsidR="00DD4774" w:rsidRDefault="00DD4774">
      <w:r>
        <w:t>Two Incident Sheets must be inserted as the last page of each Road Book, for use by competitors and service crews.</w:t>
      </w:r>
    </w:p>
    <w:p w:rsidR="00DD4774" w:rsidRDefault="00DD4774">
      <w:r>
        <w:t>The standard warning regarding the penalties for speeding both on Recce and during the Rally must be included as the first page of each Road Book and Service Instructions.  (See Appendix A)</w:t>
      </w:r>
    </w:p>
    <w:p w:rsidR="00DD4774" w:rsidRDefault="00DD4774">
      <w:r>
        <w:t xml:space="preserve">The level of instructions must be sufficient for a blind-rally as not all crews may complete reconnaissance and also most official cars </w:t>
      </w:r>
      <w:r w:rsidR="00B4240E">
        <w:t>should</w:t>
      </w:r>
      <w:r>
        <w:t xml:space="preserve"> not use pace notes. </w:t>
      </w:r>
    </w:p>
    <w:p w:rsidR="00DD4774" w:rsidRDefault="00DD4774">
      <w:r>
        <w:t xml:space="preserve">The back cover of the route instructions may be printed on one side with "OK" and a </w:t>
      </w:r>
      <w:r w:rsidR="008134D0">
        <w:t>SOS</w:t>
      </w:r>
      <w:r>
        <w:t xml:space="preserve"> on the other side, and printed on card (min 130 </w:t>
      </w:r>
      <w:proofErr w:type="spellStart"/>
      <w:r>
        <w:t>gsm</w:t>
      </w:r>
      <w:proofErr w:type="spellEnd"/>
      <w:r>
        <w:t xml:space="preserve">). This must be at least A4 size. The Organizers </w:t>
      </w:r>
      <w:r w:rsidR="00B4240E">
        <w:t>should</w:t>
      </w:r>
      <w:r>
        <w:t xml:space="preserve"> make this signage available (at a cost to the competitors) as a separate laminated sheet.</w:t>
      </w:r>
    </w:p>
    <w:p w:rsidR="00DD4774" w:rsidRDefault="00DD4774">
      <w:r>
        <w:t>The complete itinerary of the Event must be shown in the front of each roadbook. (Appendix D)</w:t>
      </w:r>
    </w:p>
    <w:p w:rsidR="00DD4774" w:rsidRDefault="00DD4774">
      <w:r>
        <w:t xml:space="preserve">The standard Withdrawal Form (Appendix F) for the Event must be included as one of the last pages of each Road Book.  </w:t>
      </w:r>
    </w:p>
    <w:p w:rsidR="00DD4774" w:rsidRDefault="00DD4774">
      <w:r>
        <w:t>Road sections must have distances starting at one time control and finishing at the next time control.</w:t>
      </w:r>
    </w:p>
    <w:p w:rsidR="00DD4774" w:rsidRDefault="00DD4774">
      <w:r>
        <w:t>If the liaison from the end of a special stage commences on a section of road with a speed limit less than the open road limit, this must be shown in the roadbook.</w:t>
      </w:r>
    </w:p>
    <w:p w:rsidR="00DD4774" w:rsidRDefault="00DD4774">
      <w:pPr>
        <w:pStyle w:val="Heading1"/>
      </w:pPr>
      <w:r>
        <w:br w:type="page"/>
      </w:r>
      <w:bookmarkStart w:id="15" w:name="_Toc136777686"/>
      <w:bookmarkStart w:id="16" w:name="_Toc164405149"/>
      <w:r>
        <w:lastRenderedPageBreak/>
        <w:t>ROUTE</w:t>
      </w:r>
      <w:bookmarkEnd w:id="15"/>
      <w:bookmarkEnd w:id="16"/>
    </w:p>
    <w:p w:rsidR="00DD4774" w:rsidRDefault="00DD4774">
      <w:r>
        <w:t xml:space="preserve">Consideration must be given to the times allowed for all road sections.  Crews must be given enough time for travelling from one Special Stage to another in order to prevent problems with local authorities.  Special care should be taken where a long Special Stage is followed by a short liaison to ensure that slower crews have sufficient time to complete the road section without penalty. </w:t>
      </w:r>
    </w:p>
    <w:p w:rsidR="00DD4774" w:rsidRDefault="00DD4774">
      <w:r>
        <w:t>When designing the route, consideration must be given to spectator and service crew traffic, as well as the possibility of a build up in 'public' traffic.</w:t>
      </w:r>
    </w:p>
    <w:p w:rsidR="00DD4774" w:rsidRDefault="00DD4774">
      <w:r>
        <w:t xml:space="preserve">Wherever possible, competing crews, service crews and spectators should not share the same route. </w:t>
      </w:r>
    </w:p>
    <w:p w:rsidR="00DD4774" w:rsidRDefault="00DD4774">
      <w:r>
        <w:t>Unless a major portion of the route is in an 'unrestricted' zone on bitumen, the speed used for calculation of a time for the ‘liaison section’ must be based on an average speed of no greater than 60 km/h.</w:t>
      </w:r>
    </w:p>
    <w:p w:rsidR="00DD4774" w:rsidRDefault="00DD4774">
      <w:r>
        <w:t>Careful consideration must be given to establishing average speeds for each road section. Under no circumstances may an average speed of 70 km/h be exceeded.</w:t>
      </w:r>
    </w:p>
    <w:p w:rsidR="00DD4774" w:rsidRDefault="00DD4774">
      <w:r>
        <w:t>The following guidelines must be followed if it becomes necessary to alter stages during the running of the rally:</w:t>
      </w:r>
    </w:p>
    <w:p w:rsidR="00DD4774" w:rsidRDefault="00DD4774">
      <w:pPr>
        <w:numPr>
          <w:ilvl w:val="0"/>
          <w:numId w:val="6"/>
        </w:numPr>
      </w:pPr>
      <w:r>
        <w:t xml:space="preserve">Stages may be shortened at the start if the original route is used to access the new Start location, or </w:t>
      </w:r>
    </w:p>
    <w:p w:rsidR="00DD4774" w:rsidRDefault="00DD4774">
      <w:pPr>
        <w:numPr>
          <w:ilvl w:val="0"/>
          <w:numId w:val="6"/>
        </w:numPr>
      </w:pPr>
      <w:r>
        <w:t xml:space="preserve">Organisers may nominate an alternative Start (to be noted by crews in their </w:t>
      </w:r>
      <w:proofErr w:type="spellStart"/>
      <w:r>
        <w:t>pacenotes</w:t>
      </w:r>
      <w:proofErr w:type="spellEnd"/>
      <w:r>
        <w:t xml:space="preserve">) prior to recce if access may be required via a different route. </w:t>
      </w:r>
    </w:p>
    <w:p w:rsidR="00DD4774" w:rsidRDefault="00DD4774">
      <w:pPr>
        <w:numPr>
          <w:ilvl w:val="0"/>
          <w:numId w:val="6"/>
        </w:numPr>
      </w:pPr>
      <w:r>
        <w:t xml:space="preserve">Stages may be shortened at the finish provided the new Stop point is on the original route. </w:t>
      </w:r>
    </w:p>
    <w:p w:rsidR="00DD4774" w:rsidRDefault="00DD4774">
      <w:pPr>
        <w:numPr>
          <w:ilvl w:val="0"/>
          <w:numId w:val="6"/>
        </w:numPr>
      </w:pPr>
      <w:r>
        <w:t>No portion of road may be used for competition unless recce has been available to all crews. Organisers however may nominate alternative routes which crews will be required to recce.</w:t>
      </w:r>
    </w:p>
    <w:p w:rsidR="00DD4774" w:rsidRDefault="00DD4774">
      <w:r>
        <w:t xml:space="preserve">Organisers must plan the route so that the distance between refuels is based on fuel usage of 1.4km/litre on Special Stages &amp; 5km/litre on Liaisons with maximum of 45 litres of fuel available. If it is not possible to meet these distance requirements then an Auxiliary Refuel will need to be arranged or the running order of the event adjusted. </w:t>
      </w:r>
    </w:p>
    <w:p w:rsidR="00DD4774" w:rsidRDefault="00DD4774">
      <w:r>
        <w:t xml:space="preserve">For liaisons following Service Parks an additional 5 minutes for refuelling must be allowed plus the time to travel the distance to the next control. </w:t>
      </w:r>
    </w:p>
    <w:p w:rsidR="00DD4774" w:rsidRDefault="00DD4774">
      <w:r>
        <w:t>Many top teams will also change tyres around between longer stages and if possible you must allow sufficient time for this. As a minimum, crews will wish to re-pressure the tyres before entering the Time Control at the start of the next special stage and this will take around two minutes.</w:t>
      </w:r>
    </w:p>
    <w:p w:rsidR="00DD4774" w:rsidRDefault="00DD4774">
      <w:r>
        <w:t xml:space="preserve">With the multiple uses of the same stages during each day organisers must carefully consider the window available between the runs and the recovery arrangements in place for cars which do not finish the first run. </w:t>
      </w:r>
    </w:p>
    <w:p w:rsidR="00DD4774" w:rsidRDefault="00DD4774">
      <w:pPr>
        <w:pStyle w:val="Heading1"/>
      </w:pPr>
      <w:r>
        <w:br w:type="page"/>
      </w:r>
      <w:bookmarkStart w:id="17" w:name="_Toc136777687"/>
      <w:bookmarkStart w:id="18" w:name="_Toc164405150"/>
      <w:r>
        <w:lastRenderedPageBreak/>
        <w:t>RECONNAISSANCE</w:t>
      </w:r>
      <w:bookmarkEnd w:id="17"/>
      <w:bookmarkEnd w:id="18"/>
    </w:p>
    <w:p w:rsidR="00DD4774" w:rsidRDefault="00DD4774">
      <w:r>
        <w:t xml:space="preserve">One-day reconnaissance with two or three passes over each stage is an integral part of the Event. It must be possible to recce all competitive stages of the Event within the day allocated. </w:t>
      </w:r>
    </w:p>
    <w:p w:rsidR="00DD4774" w:rsidRDefault="00DD4774">
      <w:r>
        <w:t xml:space="preserve">The Organisers may require recce to be carried out according to a schedule published in the Supplementary Regulations or in a Bulletin. Recce should be planned with the stages in groups, allowing quick access back to the start of the group for subsequent runs. </w:t>
      </w:r>
    </w:p>
    <w:p w:rsidR="00DD4774" w:rsidRDefault="00DD4774">
      <w:r>
        <w:t>Reconnaissance speeds are to be set to a maximum limit of 80 km/h or posted speed limit, which ever is the lesser. Reconnaissance speeds should be policed by officials using suitable speed monitoring equipment. If a vehicle is noted to be exceeding the speed limit, a sign bearing the words “STOP” must be raised and crew advised of the offence at that time otherwise the second/third offence penalties cannot be imposed.</w:t>
      </w:r>
    </w:p>
    <w:p w:rsidR="00DD4774" w:rsidRDefault="00DD4774">
      <w:r>
        <w:t>Penalties for speeding will be:</w:t>
      </w:r>
    </w:p>
    <w:p w:rsidR="00DD4774" w:rsidRDefault="00DD4774">
      <w:r>
        <w:t>(1)</w:t>
      </w:r>
      <w:r>
        <w:tab/>
        <w:t>For offences up to 30km/h above the relevant limit:</w:t>
      </w:r>
    </w:p>
    <w:p w:rsidR="00DD4774" w:rsidRDefault="00DD4774">
      <w:pPr>
        <w:tabs>
          <w:tab w:val="left" w:pos="993"/>
        </w:tabs>
        <w:ind w:left="709"/>
      </w:pPr>
      <w:r>
        <w:t>-</w:t>
      </w:r>
      <w:r>
        <w:tab/>
      </w:r>
      <w:proofErr w:type="gramStart"/>
      <w:r>
        <w:t>first</w:t>
      </w:r>
      <w:proofErr w:type="gramEnd"/>
      <w:r>
        <w:t xml:space="preserve"> offence: $200 fine</w:t>
      </w:r>
    </w:p>
    <w:p w:rsidR="00DD4774" w:rsidRDefault="00DD4774">
      <w:pPr>
        <w:tabs>
          <w:tab w:val="left" w:pos="993"/>
        </w:tabs>
        <w:ind w:left="709"/>
      </w:pPr>
      <w:r>
        <w:t>-</w:t>
      </w:r>
      <w:r>
        <w:tab/>
      </w:r>
      <w:proofErr w:type="gramStart"/>
      <w:r>
        <w:t>second</w:t>
      </w:r>
      <w:proofErr w:type="gramEnd"/>
      <w:r>
        <w:t xml:space="preserve"> offence: five minute penalty</w:t>
      </w:r>
    </w:p>
    <w:p w:rsidR="00DD4774" w:rsidRDefault="00DD4774">
      <w:pPr>
        <w:tabs>
          <w:tab w:val="left" w:pos="993"/>
        </w:tabs>
        <w:ind w:left="709"/>
      </w:pPr>
      <w:r>
        <w:t>-</w:t>
      </w:r>
      <w:r>
        <w:tab/>
      </w:r>
      <w:proofErr w:type="gramStart"/>
      <w:r>
        <w:t>third</w:t>
      </w:r>
      <w:proofErr w:type="gramEnd"/>
      <w:r>
        <w:t xml:space="preserve"> offence: exclusion</w:t>
      </w:r>
    </w:p>
    <w:p w:rsidR="00DD4774" w:rsidRDefault="00DD4774"/>
    <w:p w:rsidR="00DD4774" w:rsidRDefault="00DD4774">
      <w:r>
        <w:t>(2)</w:t>
      </w:r>
      <w:r>
        <w:tab/>
        <w:t>For offences greater than 30km/h above the relevant speed limit</w:t>
      </w:r>
    </w:p>
    <w:p w:rsidR="00DD4774" w:rsidRDefault="00DD4774">
      <w:pPr>
        <w:tabs>
          <w:tab w:val="left" w:pos="993"/>
        </w:tabs>
        <w:ind w:left="709"/>
      </w:pPr>
      <w:r>
        <w:t>-</w:t>
      </w:r>
      <w:r>
        <w:tab/>
      </w:r>
      <w:proofErr w:type="gramStart"/>
      <w:r>
        <w:t>first</w:t>
      </w:r>
      <w:proofErr w:type="gramEnd"/>
      <w:r>
        <w:t xml:space="preserve"> offence: $200 fine plus 5 minute penalty</w:t>
      </w:r>
    </w:p>
    <w:p w:rsidR="00DD4774" w:rsidRDefault="00DD4774">
      <w:pPr>
        <w:tabs>
          <w:tab w:val="left" w:pos="993"/>
        </w:tabs>
        <w:ind w:left="709"/>
      </w:pPr>
      <w:r>
        <w:t>-</w:t>
      </w:r>
      <w:r>
        <w:tab/>
      </w:r>
      <w:proofErr w:type="gramStart"/>
      <w:r>
        <w:t>second</w:t>
      </w:r>
      <w:proofErr w:type="gramEnd"/>
      <w:r>
        <w:t xml:space="preserve"> offence: exclusion</w:t>
      </w:r>
    </w:p>
    <w:p w:rsidR="00DD4774" w:rsidRDefault="00DD4774"/>
    <w:p w:rsidR="00DD4774" w:rsidRDefault="00DD4774">
      <w:r>
        <w:t>The number of offences means the number detected during the event irrespective of speed.</w:t>
      </w:r>
    </w:p>
    <w:p w:rsidR="00DD4774" w:rsidRDefault="00DD4774">
      <w:r>
        <w:t>It is preferable for the stages to be closed to other (non-rally) traffic. If this is not possible then suitable written warnings must be issued to crews that the possibility exists of non-rally traffic on stages and signs on stages warning other road users of recce days.</w:t>
      </w:r>
    </w:p>
    <w:p w:rsidR="00DD4774" w:rsidRDefault="00DD4774">
      <w:r>
        <w:t xml:space="preserve">If possible an Official should check each crew into </w:t>
      </w:r>
      <w:r w:rsidR="00B4240E">
        <w:t xml:space="preserve">and out of </w:t>
      </w:r>
      <w:r>
        <w:t>each stage or group of stages.</w:t>
      </w:r>
    </w:p>
    <w:p w:rsidR="00DD4774" w:rsidRDefault="00DD4774">
      <w:r>
        <w:t>Officials should also be in place to check compliance with other rules applicable during recce i.e. tyres, speeding etc.</w:t>
      </w:r>
    </w:p>
    <w:p w:rsidR="00DD4774" w:rsidRDefault="00DD4774">
      <w:r>
        <w:t>Recce should be available on at least two days with crew’s nomination which day they are doing it on.</w:t>
      </w:r>
    </w:p>
    <w:p w:rsidR="00DD4774" w:rsidRDefault="00DD4774">
      <w:r>
        <w:t>Organisers must send a draft recce schedule to the Course Checker, which has sufficient detail to show that the recce is safely achievable within the time allowed.</w:t>
      </w:r>
    </w:p>
    <w:p w:rsidR="00DD4774" w:rsidRDefault="00DD4774">
      <w:r>
        <w:t>Reconnaissance may be carried out in any road-registered vehicle. Under body protection, Rollover Protection, safety equipment and internal navigational aids are permitted. Vehicles must not have any signage, or be easily identifiable as a rally car. Road traffic noise requirements must be adhered to.</w:t>
      </w:r>
    </w:p>
    <w:p w:rsidR="00DD4774" w:rsidRDefault="00DD4774">
      <w:r>
        <w:t>The tyres to be used are to have a maximum groove width and depth of 8mm and no other opening in the tread may be greater than 12mm. Tyres marked M+S having a non-aggressive tread pattern and worn rally tyres complying with the tread depth as above may be used.</w:t>
      </w:r>
    </w:p>
    <w:p w:rsidR="00DD4774" w:rsidRDefault="00DD4774">
      <w:r>
        <w:br w:type="page"/>
      </w:r>
    </w:p>
    <w:p w:rsidR="00DD4774" w:rsidRDefault="00DD4774">
      <w:pPr>
        <w:pStyle w:val="Heading2"/>
      </w:pPr>
      <w:bookmarkStart w:id="19" w:name="_Toc136777688"/>
      <w:bookmarkStart w:id="20" w:name="_Toc164405151"/>
      <w:r>
        <w:lastRenderedPageBreak/>
        <w:t>Setting Up Stages for Reconnaissance</w:t>
      </w:r>
      <w:bookmarkEnd w:id="19"/>
      <w:bookmarkEnd w:id="20"/>
    </w:p>
    <w:p w:rsidR="00DD4774" w:rsidRDefault="00DD4774"/>
    <w:p w:rsidR="00DD4774" w:rsidRDefault="00DD4774">
      <w:r>
        <w:t>If possible Stages should be taped/bunted in their entirety before the first crew arrives.  Advisory arrows should be placed out to identify the route. Road Book instruction numbers should be placed on junctions where doubt may exist as to the correct route.</w:t>
      </w:r>
    </w:p>
    <w:p w:rsidR="00DD4774" w:rsidRDefault="00DD4774">
      <w:r>
        <w:t>Time Control, Start, Flying Finish and SOS locations must be identified with appropriate signs in each instance.</w:t>
      </w:r>
    </w:p>
    <w:p w:rsidR="00DD4774" w:rsidRDefault="00DD4774">
      <w:r>
        <w:t xml:space="preserve">It is important that crews traverse the Stages in as near as possible to ‘ready to run’ condition. </w:t>
      </w:r>
    </w:p>
    <w:p w:rsidR="00DD4774" w:rsidRDefault="00DD4774">
      <w:r>
        <w:t>Any specific alteration to the conditions which existed during Reconnaissance must be notified to Crews before the first crew starts that stage. This information must be in the form of advice regarding distances/instruction numbers and must be accompanied by a warning sign placed on course. Closures of any shortcuts which become evident during recce do not require a sign to be used.</w:t>
      </w:r>
    </w:p>
    <w:p w:rsidR="00DD4774" w:rsidRDefault="00DD4774">
      <w:r>
        <w:t xml:space="preserve">No additional barriers should be placed on the course unless they are required to block shortcuts which have become evident during recce. </w:t>
      </w:r>
    </w:p>
    <w:p w:rsidR="00DD4774" w:rsidRDefault="00DD4774">
      <w:r>
        <w:t>If it is intended that a barrier is to be put in place in order to protect an existing feature and this barrier cannot be installed until after recce then some form of fencing should be used to delineate the area which will be occupied by the barrier.</w:t>
      </w:r>
    </w:p>
    <w:p w:rsidR="00DD4774" w:rsidRDefault="00DD4774">
      <w:pPr>
        <w:pStyle w:val="Heading1"/>
      </w:pPr>
      <w:r>
        <w:br w:type="page"/>
      </w:r>
      <w:bookmarkStart w:id="21" w:name="_Toc136777689"/>
      <w:bookmarkStart w:id="22" w:name="_Toc164405152"/>
      <w:r>
        <w:lastRenderedPageBreak/>
        <w:t>SERVICING</w:t>
      </w:r>
      <w:bookmarkEnd w:id="21"/>
      <w:bookmarkEnd w:id="22"/>
    </w:p>
    <w:p w:rsidR="00DD4774" w:rsidRDefault="00DD4774">
      <w:r>
        <w:t xml:space="preserve">Servicing of a competing car may only be carried out in Service Parks. However, the crew, using solely the equipment on board and with no external physical assistance, may perform service on the car at any time, other than where </w:t>
      </w:r>
      <w:r w:rsidR="00991D4A">
        <w:t>this is specifically prohibited</w:t>
      </w:r>
    </w:p>
    <w:p w:rsidR="00DD4774" w:rsidRDefault="00DD4774">
      <w:r>
        <w:t>The locations selected for Service Parks/Refuel Zones must have sufficient space for the number of vehicles which will attend the Service Park (e.g. if spectators pass the point then it can be expected that they will stop and consideration should be given to provision of additional parking).</w:t>
      </w:r>
    </w:p>
    <w:p w:rsidR="00DD4774" w:rsidRDefault="00DD4774">
      <w:r>
        <w:t>Service crew instructions must be clear, concise and adequate for the purpose. Maps must be clearly printed and the route very clearly marked. A large-scale overview map is highly recommended. All maps must include a scale.</w:t>
      </w:r>
    </w:p>
    <w:p w:rsidR="00DD4774" w:rsidRDefault="00DD4774">
      <w:r>
        <w:t>The standard warning of the penalties for speeding must appear as the first page of all service crew instructions (Appendix A).</w:t>
      </w:r>
    </w:p>
    <w:p w:rsidR="00DD4774" w:rsidRDefault="00DD4774">
      <w:r>
        <w:t>CAMS requirements as to servicing are specified at NRC 7.6.</w:t>
      </w:r>
    </w:p>
    <w:p w:rsidR="00DD4774" w:rsidRDefault="00DD4774">
      <w:pPr>
        <w:pStyle w:val="Heading2"/>
      </w:pPr>
      <w:bookmarkStart w:id="23" w:name="_Toc136777690"/>
      <w:bookmarkStart w:id="24" w:name="_Toc164405153"/>
      <w:r>
        <w:t>Service Parks</w:t>
      </w:r>
      <w:bookmarkEnd w:id="23"/>
      <w:bookmarkEnd w:id="24"/>
      <w:r>
        <w:t xml:space="preserve"> </w:t>
      </w:r>
    </w:p>
    <w:p w:rsidR="00DD4774" w:rsidRDefault="00DD4774">
      <w:r>
        <w:t>Wherever possible a central service park for the event should be utilised.</w:t>
      </w:r>
    </w:p>
    <w:p w:rsidR="00DD4774" w:rsidRDefault="00DD4774">
      <w:r>
        <w:t xml:space="preserve">Service parks will be indicated in the rally itinerary with a Time Control at the entrance and exit. </w:t>
      </w:r>
    </w:p>
    <w:p w:rsidR="00DD4774" w:rsidRDefault="00DD4774">
      <w:r>
        <w:t>The speed of cars in the service parks must not exceed 30km/h or unless signposted otherwise; offenders will be reported to the Stewards of the Meeting, who will decide on a penalty.</w:t>
      </w:r>
    </w:p>
    <w:p w:rsidR="00DD4774" w:rsidRDefault="00DD4774">
      <w:r>
        <w:t xml:space="preserve">The layout of roadways within the </w:t>
      </w:r>
      <w:smartTag w:uri="urn:schemas-microsoft-com:office:smarttags" w:element="place">
        <w:smartTag w:uri="urn:schemas-microsoft-com:office:smarttags" w:element="PlaceName">
          <w:r>
            <w:t>Service</w:t>
          </w:r>
        </w:smartTag>
        <w:r>
          <w:t xml:space="preserve"> </w:t>
        </w:r>
        <w:smartTag w:uri="urn:schemas-microsoft-com:office:smarttags" w:element="PlaceType">
          <w:r>
            <w:t>Park</w:t>
          </w:r>
        </w:smartTag>
      </w:smartTag>
      <w:r>
        <w:t xml:space="preserve"> and the individual service bays should ideally be arranged so that the distance to be travelled by each competing car is similar. The use of a one-way circuit may also be implemented to equalise the distances and to improve safety when the rally cars are moving around.</w:t>
      </w:r>
    </w:p>
    <w:p w:rsidR="00DD4774" w:rsidRDefault="00DD4774">
      <w:pPr>
        <w:pStyle w:val="Heading2"/>
      </w:pPr>
      <w:bookmarkStart w:id="25" w:name="_Toc136777691"/>
      <w:bookmarkStart w:id="26" w:name="_Toc164405154"/>
      <w:r>
        <w:t>Refuelling</w:t>
      </w:r>
      <w:bookmarkEnd w:id="25"/>
      <w:bookmarkEnd w:id="26"/>
    </w:p>
    <w:p w:rsidR="00DD4774" w:rsidRDefault="00DD4774">
      <w:r>
        <w:t>Crews may only refuel in the refuel zones designated by the Organisers in the road book.</w:t>
      </w:r>
    </w:p>
    <w:p w:rsidR="00DD4774" w:rsidRDefault="00DD4774">
      <w:r>
        <w:t xml:space="preserve">Refuel zones will be established immediately after the exit from the service parks, and will be of sufficient size to allow refuelling of a minimum of four vehicles at the same time. Note: Vehicles must not reverse to exit the area. </w:t>
      </w:r>
    </w:p>
    <w:p w:rsidR="00DD4774" w:rsidRDefault="00DD4774">
      <w:r>
        <w:t xml:space="preserve">If the use of the area involves overlaps with vehicles still leaving the previous </w:t>
      </w:r>
      <w:smartTag w:uri="urn:schemas-microsoft-com:office:smarttags" w:element="place">
        <w:smartTag w:uri="urn:schemas-microsoft-com:office:smarttags" w:element="PlaceName">
          <w:r>
            <w:t>Service</w:t>
          </w:r>
        </w:smartTag>
        <w:r>
          <w:t xml:space="preserve"> </w:t>
        </w:r>
        <w:smartTag w:uri="urn:schemas-microsoft-com:office:smarttags" w:element="PlaceType">
          <w:r>
            <w:t>Park</w:t>
          </w:r>
        </w:smartTag>
      </w:smartTag>
      <w:r>
        <w:t xml:space="preserve"> then the size of the area must be increased to be able to hold additional vehicles at one time.</w:t>
      </w:r>
    </w:p>
    <w:p w:rsidR="00DD4774" w:rsidRDefault="00DD4774">
      <w:r>
        <w:t>The entry/exit must be marked by the FIA blue fuel can Refuel Zone symbols or an adequate “Refuel Entry/Exit” sign.</w:t>
      </w:r>
    </w:p>
    <w:p w:rsidR="00DD4774" w:rsidRDefault="00DD4774">
      <w:r>
        <w:t>Organisers must provide fire marshals wearing appropriate clothing and with fire extinguishers suitable for use on flammable liquids at each refuel area whilst any refuelling is being carried out. Refuel is not to be carried out unless a fire marshal is present.</w:t>
      </w:r>
    </w:p>
    <w:p w:rsidR="00DD4774" w:rsidRDefault="00DD4774">
      <w:r>
        <w:t>Other safety requirements that need to be done by Officials at the entrance/exit: restrict access to non service crews, No</w:t>
      </w:r>
      <w:r w:rsidR="00991D4A">
        <w:t xml:space="preserve"> mobile phones/radios to be used</w:t>
      </w:r>
      <w:r>
        <w:t xml:space="preserve"> and No Smoking.</w:t>
      </w:r>
    </w:p>
    <w:p w:rsidR="00DD4774" w:rsidRDefault="00DD4774">
      <w:r>
        <w:t xml:space="preserve">Where Auxiliary Refuels are arranged the fuel will be required to be supplied and dispensed into the vehicle by the competitor themselves or members of their team. Appropriate event officials and fire extinguishers must be present at the auxiliary refuel. </w:t>
      </w:r>
    </w:p>
    <w:p w:rsidR="00DD4774" w:rsidRDefault="00DD4774">
      <w:r>
        <w:t xml:space="preserve">All fuel in the </w:t>
      </w:r>
      <w:smartTag w:uri="urn:schemas-microsoft-com:office:smarttags" w:element="PlaceName">
        <w:r>
          <w:t>Service</w:t>
        </w:r>
      </w:smartTag>
      <w:r>
        <w:t xml:space="preserve"> </w:t>
      </w:r>
      <w:smartTag w:uri="urn:schemas-microsoft-com:office:smarttags" w:element="PlaceType">
        <w:r>
          <w:t>Park</w:t>
        </w:r>
      </w:smartTag>
      <w:r>
        <w:t xml:space="preserve"> must be stored in the Refuel Area whilst the </w:t>
      </w:r>
      <w:smartTag w:uri="urn:schemas-microsoft-com:office:smarttags" w:element="place">
        <w:smartTag w:uri="urn:schemas-microsoft-com:office:smarttags" w:element="PlaceName">
          <w:r>
            <w:t>Service</w:t>
          </w:r>
        </w:smartTag>
        <w:r>
          <w:t xml:space="preserve"> </w:t>
        </w:r>
        <w:smartTag w:uri="urn:schemas-microsoft-com:office:smarttags" w:element="PlaceType">
          <w:r>
            <w:t>Park</w:t>
          </w:r>
        </w:smartTag>
      </w:smartTag>
      <w:r>
        <w:t xml:space="preserve"> is in operation. No fuel shall be kept in individual service bays.</w:t>
      </w:r>
    </w:p>
    <w:p w:rsidR="00DD4774" w:rsidRDefault="00DD4774">
      <w:pPr>
        <w:pStyle w:val="Heading1"/>
      </w:pPr>
      <w:r>
        <w:br w:type="page"/>
      </w:r>
      <w:bookmarkStart w:id="27" w:name="_Toc136777692"/>
      <w:bookmarkStart w:id="28" w:name="_Toc164405155"/>
      <w:r>
        <w:lastRenderedPageBreak/>
        <w:t>ORGANISATION</w:t>
      </w:r>
      <w:bookmarkEnd w:id="27"/>
      <w:bookmarkEnd w:id="28"/>
    </w:p>
    <w:p w:rsidR="00DD4774" w:rsidRDefault="00DD4774">
      <w:r>
        <w:t>Each Event must have a permanent Rally Headquarters/Command Centre.</w:t>
      </w:r>
    </w:p>
    <w:p w:rsidR="00DD4774" w:rsidRDefault="00DD4774">
      <w:r>
        <w:t xml:space="preserve">The Clerk of Course must be based at the Command Centre for the duration of the competition, unless there are extenuating circumstances which dictate otherwise, in which case the Deputy Clerk of Course must remain at the Command Centre. </w:t>
      </w:r>
    </w:p>
    <w:p w:rsidR="00DD4774" w:rsidRDefault="00DD4774">
      <w:r>
        <w:t>The Command Centre must be in constant communication with the Senior Officials (including Stage Commanders, Course Cars, and the Sweep Vehicle).</w:t>
      </w:r>
    </w:p>
    <w:p w:rsidR="00DD4774" w:rsidRDefault="00DD4774">
      <w:r>
        <w:t>The Event Secretary and (if available) a Competitor Relations Officer should be in attendance at Rally HQ when crews are scheduled to be at that location. Rally Headquarters must be clearly identified as such and described in the Regulations and instructions (route, service, spectator, and media).</w:t>
      </w:r>
    </w:p>
    <w:p w:rsidR="00DD4774" w:rsidRDefault="00DD4774">
      <w:r>
        <w:t xml:space="preserve">An "Official Notice Board" (clearly identified) must be located at headquarters.  All official documents i.e. the Official Start List, Bulletins, Final Results etc. issued to crews must be placed on the board in addition to any other distribution. The location of the notice board must be specified in the Supplementary Regulations. </w:t>
      </w:r>
    </w:p>
    <w:p w:rsidR="00DD4774" w:rsidRDefault="00DD4774">
      <w:r>
        <w:t xml:space="preserve">Communication between start and finish of Special Stages is essential.  These locations must (either directly or indirectly) be in contact with the Command Centre.  A system for positive tracking of crews at no more than 10km intervals through Special Stages must be used. The recording of the tracking details should be conducted in the Command Centre.  </w:t>
      </w:r>
    </w:p>
    <w:p w:rsidR="00DD4774" w:rsidRDefault="00DD4774">
      <w:r>
        <w:t>CAMS requirements for the conduct of Special Stages and road closures are specified at NRC 6.3.</w:t>
      </w:r>
    </w:p>
    <w:p w:rsidR="00DD4774" w:rsidRDefault="00DD4774">
      <w:r>
        <w:t>The entire route of all Special Stages must be physically traversed by at least two course cars prior to the first competing vehicle traversing the Special Stage.  This is to ensure that no unauthorised persons are on the course and also to see that there are no obstructions on the stage (e.g. fallen trees, rocks, etc.); and that all road closure personnel are in position. NRC 6.3(iv) applies.</w:t>
      </w:r>
    </w:p>
    <w:p w:rsidR="00DD4774" w:rsidRDefault="00DD4774">
      <w:r>
        <w:t>All road closures must be physically manned by an official and be closed by an effective barrier so as to eliminate entry on to the route by an unauthorised intruder.</w:t>
      </w:r>
    </w:p>
    <w:p w:rsidR="00DD4774" w:rsidRDefault="00DD4774">
      <w:r>
        <w:t>All Officials must be briefed on the procedure for road closures and of their importance. Officials must also have identification so that they are easily recognisable. (A suitable vest is essential)</w:t>
      </w:r>
    </w:p>
    <w:p w:rsidR="00DD4774" w:rsidRDefault="00DD4774">
      <w:r>
        <w:t>Road closure Officials require the following equipment: Event schedule, entry list, bunting and "No entry - Car Rally in Progress" (or similar) sign and a photocopy of each authority giving permission to the Event to close roads and an area map.</w:t>
      </w:r>
    </w:p>
    <w:p w:rsidR="00DD4774" w:rsidRDefault="00DD4774">
      <w:r>
        <w:t xml:space="preserve">NRC 6.3(iv) specifies that all Special Stages must be inspected by the Course checker or their deputy prior to final approval being given to start the stage. The Course Checker is to travel in car 00 for this purpose. </w:t>
      </w:r>
    </w:p>
    <w:p w:rsidR="00DD4774" w:rsidRDefault="00DD4774">
      <w:r>
        <w:t>As an Event can become extended over a long period and a greater time period between competing vehicles develops as other vehicles retire, there must be at least one regroup per day. Each Regroup shall be a minimum of 20 minutes.</w:t>
      </w:r>
    </w:p>
    <w:p w:rsidR="00DD4774" w:rsidRDefault="00DD4774">
      <w:r>
        <w:t xml:space="preserve">Regrouping controls may be carried out in conjunction with some promotional based activity, for instance in the main street of a town or city. </w:t>
      </w:r>
    </w:p>
    <w:p w:rsidR="00DD4774" w:rsidRDefault="00DD4774">
      <w:r>
        <w:t>The use of 1-minute intervals will NOT generally be authorised unless specific approval is granted by SARP and CAMS.  This will only be given in appropriate circumstances.</w:t>
      </w:r>
    </w:p>
    <w:p w:rsidR="00DD4774" w:rsidRDefault="00DD4774">
      <w:r>
        <w:t xml:space="preserve">In Events where extremely dusty conditions exist, especially on night stages, Organisers are encouraged to allow crews greater intervals up to a maximum of three minutes in the interest of </w:t>
      </w:r>
      <w:r>
        <w:lastRenderedPageBreak/>
        <w:t xml:space="preserve">safety. The decision to move to 3 minutes gaps will be determined only by the Clerk of Course and in consultation with the course car crews. </w:t>
      </w:r>
    </w:p>
    <w:p w:rsidR="00DD4774" w:rsidRDefault="00DD4774">
      <w:r>
        <w:t>All Event Officials must be properly identified, in general the bolder the identification the better. The use of vests is strongly recommended.</w:t>
      </w:r>
    </w:p>
    <w:p w:rsidR="00DD4774" w:rsidRDefault="00DD4774">
      <w:r>
        <w:t>Different coloured vests can be used (recommended colours):</w:t>
      </w:r>
      <w:r>
        <w:tab/>
      </w:r>
    </w:p>
    <w:p w:rsidR="00DD4774" w:rsidRDefault="00DD4774">
      <w:pPr>
        <w:numPr>
          <w:ilvl w:val="0"/>
          <w:numId w:val="2"/>
        </w:numPr>
        <w:ind w:left="714" w:hanging="357"/>
      </w:pPr>
      <w:r>
        <w:t xml:space="preserve">Stage Commanders </w:t>
      </w:r>
      <w:r>
        <w:tab/>
        <w:t>(green)</w:t>
      </w:r>
    </w:p>
    <w:p w:rsidR="00DD4774" w:rsidRDefault="00DD4774">
      <w:pPr>
        <w:numPr>
          <w:ilvl w:val="0"/>
          <w:numId w:val="2"/>
        </w:numPr>
        <w:ind w:left="714" w:hanging="357"/>
      </w:pPr>
      <w:r>
        <w:t>Medical Personnel</w:t>
      </w:r>
      <w:r>
        <w:tab/>
      </w:r>
      <w:r>
        <w:tab/>
        <w:t>(white with green cross)</w:t>
      </w:r>
    </w:p>
    <w:p w:rsidR="00DD4774" w:rsidRDefault="00DD4774">
      <w:pPr>
        <w:numPr>
          <w:ilvl w:val="0"/>
          <w:numId w:val="2"/>
        </w:numPr>
        <w:ind w:left="714" w:hanging="357"/>
      </w:pPr>
      <w:r>
        <w:t>Post Chiefs</w:t>
      </w:r>
      <w:r>
        <w:tab/>
      </w:r>
      <w:r>
        <w:tab/>
      </w:r>
      <w:r>
        <w:tab/>
        <w:t>(blue)</w:t>
      </w:r>
    </w:p>
    <w:p w:rsidR="00DD4774" w:rsidRDefault="00DD4774">
      <w:pPr>
        <w:numPr>
          <w:ilvl w:val="0"/>
          <w:numId w:val="2"/>
        </w:numPr>
        <w:ind w:left="714" w:hanging="357"/>
      </w:pPr>
      <w:r>
        <w:t>Other Officials</w:t>
      </w:r>
      <w:r>
        <w:tab/>
      </w:r>
      <w:r>
        <w:tab/>
        <w:t>(orange)</w:t>
      </w:r>
    </w:p>
    <w:p w:rsidR="00DD4774" w:rsidRDefault="00DD4774">
      <w:pPr>
        <w:numPr>
          <w:ilvl w:val="0"/>
          <w:numId w:val="2"/>
        </w:numPr>
        <w:ind w:left="714" w:hanging="357"/>
      </w:pPr>
      <w:r>
        <w:t>CROs</w:t>
      </w:r>
      <w:r>
        <w:tab/>
      </w:r>
      <w:r>
        <w:tab/>
      </w:r>
      <w:r>
        <w:tab/>
      </w:r>
      <w:r>
        <w:tab/>
        <w:t>(yellow)</w:t>
      </w:r>
    </w:p>
    <w:p w:rsidR="00DD4774" w:rsidRDefault="00DD4774"/>
    <w:p w:rsidR="00DD4774" w:rsidRDefault="00DD4774">
      <w:r>
        <w:t>Official vehicles must also have correct and adequate identification. This must be attached to the vehicle at all times, so those Officials can be recognised immediately and ensures that they may carry out their duties with more authority and effectiveness.</w:t>
      </w:r>
    </w:p>
    <w:p w:rsidR="00DD4774" w:rsidRDefault="00DD4774">
      <w:pPr>
        <w:pStyle w:val="Heading1"/>
      </w:pPr>
      <w:r>
        <w:br w:type="page"/>
      </w:r>
      <w:bookmarkStart w:id="29" w:name="_Toc136777693"/>
      <w:bookmarkStart w:id="30" w:name="_Toc164405156"/>
      <w:r>
        <w:lastRenderedPageBreak/>
        <w:t>CONTROLS</w:t>
      </w:r>
      <w:bookmarkEnd w:id="29"/>
      <w:bookmarkEnd w:id="30"/>
    </w:p>
    <w:p w:rsidR="00DD4774" w:rsidRDefault="00DD4774">
      <w:r>
        <w:t>The "A to A" timing system must be employed. All special stages will be timed to the second. Official time will be the local standard time.</w:t>
      </w:r>
    </w:p>
    <w:p w:rsidR="00DD4774" w:rsidRDefault="00DD4774">
      <w:r>
        <w:t xml:space="preserve">All control sites must be chosen with competitor, control official and public safety (and convenience) in mind. Control sites </w:t>
      </w:r>
      <w:r w:rsidR="00EE47ED">
        <w:t>SHOULD</w:t>
      </w:r>
      <w:r>
        <w:t xml:space="preserve"> NOT be positioned on bends, or “hard to see” sections.  As a public relations exercise, it may be prudent not to place Controls on main roads or in populated areas which may cause disruption to the "locals" and encourage people to stop.</w:t>
      </w:r>
    </w:p>
    <w:p w:rsidR="00DD4774" w:rsidRDefault="00DD4774">
      <w:r>
        <w:t>The Flying Finish marker must be located at such a distance from the control that crews may slow and stop at the control point with absolute safety (this distance will generally not be less than 200M). It is recommended that two flying finish markers be used - one on each side of the road to make it easier for the driver to see them.</w:t>
      </w:r>
    </w:p>
    <w:p w:rsidR="00DD4774" w:rsidRDefault="00DD4774">
      <w:r>
        <w:t>Controls and control Officials must be equipped with the necessary material and information. This includes:</w:t>
      </w:r>
    </w:p>
    <w:p w:rsidR="00DD4774" w:rsidRDefault="00DD4774">
      <w:pPr>
        <w:numPr>
          <w:ilvl w:val="0"/>
          <w:numId w:val="2"/>
        </w:numPr>
        <w:ind w:left="714" w:hanging="357"/>
      </w:pPr>
      <w:r>
        <w:t>Written instructions on how the control is to be conducted,</w:t>
      </w:r>
    </w:p>
    <w:p w:rsidR="00DD4774" w:rsidRDefault="00DD4774">
      <w:pPr>
        <w:numPr>
          <w:ilvl w:val="0"/>
          <w:numId w:val="2"/>
        </w:numPr>
        <w:ind w:left="714" w:hanging="357"/>
      </w:pPr>
      <w:r>
        <w:t>A sample road card correctly filled in,</w:t>
      </w:r>
    </w:p>
    <w:p w:rsidR="00DD4774" w:rsidRDefault="00DD4774">
      <w:pPr>
        <w:numPr>
          <w:ilvl w:val="0"/>
          <w:numId w:val="2"/>
        </w:numPr>
        <w:ind w:left="714" w:hanging="357"/>
      </w:pPr>
      <w:r>
        <w:t>Road Closure notice and other authority paperwork,</w:t>
      </w:r>
    </w:p>
    <w:p w:rsidR="00DD4774" w:rsidRDefault="00DD4774">
      <w:pPr>
        <w:numPr>
          <w:ilvl w:val="0"/>
          <w:numId w:val="2"/>
        </w:numPr>
        <w:ind w:left="714" w:hanging="357"/>
      </w:pPr>
      <w:r>
        <w:t xml:space="preserve">A set of appropriate signs for control, </w:t>
      </w:r>
    </w:p>
    <w:p w:rsidR="00DD4774" w:rsidRDefault="00DD4774">
      <w:pPr>
        <w:numPr>
          <w:ilvl w:val="0"/>
          <w:numId w:val="2"/>
        </w:numPr>
        <w:ind w:left="714" w:hanging="357"/>
      </w:pPr>
      <w:r>
        <w:t>Timing &amp; communications equipment (including contact between flying finish and stop point with back up)</w:t>
      </w:r>
    </w:p>
    <w:p w:rsidR="00DD4774" w:rsidRDefault="00DD4774">
      <w:pPr>
        <w:numPr>
          <w:ilvl w:val="0"/>
          <w:numId w:val="2"/>
        </w:numPr>
        <w:ind w:left="714" w:hanging="357"/>
      </w:pPr>
      <w:r>
        <w:t>Shelter in case of inclement weather (if possible)</w:t>
      </w:r>
      <w:r w:rsidR="00BC208A">
        <w:t xml:space="preserve"> – officials to provide this</w:t>
      </w:r>
      <w:r>
        <w:t>.</w:t>
      </w:r>
    </w:p>
    <w:p w:rsidR="00DD4774" w:rsidRDefault="00DD4774"/>
    <w:p w:rsidR="00DD4774" w:rsidRDefault="00DD4774">
      <w:r>
        <w:t>A new book of timecards must be issued to crews at entry to each regroup. Timecards for the whole event should not be given out in advance. This allows the timecards to be collected and checking of results can begin earlier and also ensures that crews, which have already retired, cannot gain access to later controls.</w:t>
      </w:r>
    </w:p>
    <w:p w:rsidR="00DD4774" w:rsidRDefault="00DD4774">
      <w:r>
        <w:t xml:space="preserve">With multiple running of special stages the start line can become very rutted and greatly hinder those further back in the field especially those in 2WD vehicles. It is recommended that the start line be moved for subsequent running of stages, this should be only by sufficient distance to stop vehicles becoming bogged down in the ruts from the previous running of the stage. Minor variations in the start line will have no effect on a crew’s </w:t>
      </w:r>
      <w:proofErr w:type="spellStart"/>
      <w:r>
        <w:t>pacenotes</w:t>
      </w:r>
      <w:proofErr w:type="spellEnd"/>
      <w:r>
        <w:t>.</w:t>
      </w:r>
    </w:p>
    <w:p w:rsidR="00DD4774" w:rsidRDefault="00DD4774">
      <w:pPr>
        <w:pStyle w:val="Heading1"/>
      </w:pPr>
      <w:r>
        <w:br w:type="page"/>
      </w:r>
      <w:bookmarkStart w:id="31" w:name="_Toc136777694"/>
      <w:bookmarkStart w:id="32" w:name="_Toc164405157"/>
      <w:r>
        <w:lastRenderedPageBreak/>
        <w:t>OFFICIALS</w:t>
      </w:r>
      <w:bookmarkEnd w:id="31"/>
      <w:bookmarkEnd w:id="32"/>
    </w:p>
    <w:p w:rsidR="00DD4774" w:rsidRDefault="00DD4774">
      <w:pPr>
        <w:pStyle w:val="Heading2"/>
      </w:pPr>
      <w:bookmarkStart w:id="33" w:name="_Toc136777695"/>
      <w:bookmarkStart w:id="34" w:name="_Toc164405158"/>
      <w:r>
        <w:t>Control Officials</w:t>
      </w:r>
      <w:bookmarkEnd w:id="33"/>
      <w:bookmarkEnd w:id="34"/>
    </w:p>
    <w:p w:rsidR="00DD4774" w:rsidRDefault="00DD4774">
      <w:r>
        <w:t>Control Officials must be issued with information pertaining to their function for the Event.  Included in this information should be a list of equipment which Officials should take with them, for example:</w:t>
      </w:r>
    </w:p>
    <w:p w:rsidR="00DD4774" w:rsidRDefault="00DD4774">
      <w:pPr>
        <w:numPr>
          <w:ilvl w:val="0"/>
          <w:numId w:val="2"/>
        </w:numPr>
        <w:ind w:left="714" w:hanging="357"/>
      </w:pPr>
      <w:r>
        <w:t>Shelter + table and chairs</w:t>
      </w:r>
    </w:p>
    <w:p w:rsidR="00DD4774" w:rsidRDefault="00DD4774">
      <w:pPr>
        <w:numPr>
          <w:ilvl w:val="0"/>
          <w:numId w:val="2"/>
        </w:numPr>
        <w:ind w:left="714" w:hanging="357"/>
      </w:pPr>
      <w:r>
        <w:t>Appropriate clothing (wet weather gear, etc.)</w:t>
      </w:r>
    </w:p>
    <w:p w:rsidR="00DD4774" w:rsidRDefault="00B1402F">
      <w:pPr>
        <w:numPr>
          <w:ilvl w:val="0"/>
          <w:numId w:val="2"/>
        </w:numPr>
        <w:ind w:left="714" w:hanging="357"/>
      </w:pPr>
      <w:r>
        <w:t>P</w:t>
      </w:r>
      <w:r w:rsidR="00DD4774">
        <w:t>ens and pencils and for night Events, lamps and torches</w:t>
      </w:r>
    </w:p>
    <w:p w:rsidR="00DD4774" w:rsidRDefault="00BC208A">
      <w:r>
        <w:t>In the case of an incident or crew complaint t</w:t>
      </w:r>
      <w:r w:rsidR="00DD4774">
        <w:t xml:space="preserve">he control official must assume the role of diplomat and inform the crew that any problems must be raised with the Competitor Relations Officer or another senior official. Additionally, that crew must complete and hand in an Incident Report. </w:t>
      </w:r>
    </w:p>
    <w:p w:rsidR="00DD4774" w:rsidRDefault="00DD4774">
      <w:r>
        <w:t>A Control Official is a Judge of Fact with respect to matters relating to any performance of a vehicle and/or crew occurring within the vicinity of their control (NRC Article 1.8).</w:t>
      </w:r>
    </w:p>
    <w:p w:rsidR="00DD4774" w:rsidRDefault="00DD4774">
      <w:r>
        <w:t>No later than one week prior to the Event (but preferably earlier), all control Officials must be briefed, and the person conducting the briefing should be a key official of the Event.</w:t>
      </w:r>
    </w:p>
    <w:p w:rsidR="00DD4774" w:rsidRDefault="00DD4774">
      <w:r>
        <w:t>Subjects which must be covered include:</w:t>
      </w:r>
    </w:p>
    <w:p w:rsidR="00DD4774" w:rsidRDefault="00B1402F">
      <w:pPr>
        <w:numPr>
          <w:ilvl w:val="0"/>
          <w:numId w:val="2"/>
        </w:numPr>
        <w:ind w:left="714" w:hanging="357"/>
      </w:pPr>
      <w:r>
        <w:t>C</w:t>
      </w:r>
      <w:r w:rsidR="00DD4774">
        <w:t>orrect procedure for booking in,</w:t>
      </w:r>
    </w:p>
    <w:p w:rsidR="00DD4774" w:rsidRDefault="00B1402F">
      <w:pPr>
        <w:numPr>
          <w:ilvl w:val="0"/>
          <w:numId w:val="2"/>
        </w:numPr>
        <w:ind w:left="714" w:hanging="357"/>
      </w:pPr>
      <w:r>
        <w:t>C</w:t>
      </w:r>
      <w:r w:rsidR="00DD4774">
        <w:t>ompleting details on time cards and control cards in the correct manner,</w:t>
      </w:r>
    </w:p>
    <w:p w:rsidR="00DD4774" w:rsidRDefault="00B1402F">
      <w:pPr>
        <w:numPr>
          <w:ilvl w:val="0"/>
          <w:numId w:val="2"/>
        </w:numPr>
        <w:ind w:left="714" w:hanging="357"/>
      </w:pPr>
      <w:r>
        <w:t>T</w:t>
      </w:r>
      <w:r w:rsidR="00DD4774">
        <w:t xml:space="preserve">ime allotted in control, - </w:t>
      </w:r>
      <w:proofErr w:type="spellStart"/>
      <w:r w:rsidR="00DD4774">
        <w:t>parc</w:t>
      </w:r>
      <w:proofErr w:type="spellEnd"/>
      <w:r w:rsidR="00DD4774">
        <w:t xml:space="preserve"> </w:t>
      </w:r>
      <w:proofErr w:type="spellStart"/>
      <w:r w:rsidR="00DD4774">
        <w:t>fermé</w:t>
      </w:r>
      <w:proofErr w:type="spellEnd"/>
      <w:r w:rsidR="00DD4774">
        <w:t xml:space="preserve"> conditions apply in all control areas, </w:t>
      </w:r>
    </w:p>
    <w:p w:rsidR="00DD4774" w:rsidRDefault="00B1402F">
      <w:pPr>
        <w:numPr>
          <w:ilvl w:val="0"/>
          <w:numId w:val="2"/>
        </w:numPr>
        <w:ind w:left="714" w:hanging="357"/>
      </w:pPr>
      <w:r>
        <w:t>T</w:t>
      </w:r>
      <w:r w:rsidR="00DD4774">
        <w:t>he correct procedure for dispatching vehicles,</w:t>
      </w:r>
    </w:p>
    <w:p w:rsidR="00DD4774" w:rsidRDefault="00B1402F">
      <w:pPr>
        <w:numPr>
          <w:ilvl w:val="0"/>
          <w:numId w:val="2"/>
        </w:numPr>
        <w:ind w:left="714" w:hanging="357"/>
      </w:pPr>
      <w:r>
        <w:t>P</w:t>
      </w:r>
      <w:r w:rsidR="00DD4774">
        <w:t>rocedure in the case of unauthorised vehicles entering Special Stages,</w:t>
      </w:r>
    </w:p>
    <w:p w:rsidR="00DD4774" w:rsidRDefault="00DD4774">
      <w:pPr>
        <w:numPr>
          <w:ilvl w:val="0"/>
          <w:numId w:val="2"/>
        </w:numPr>
        <w:ind w:left="714" w:hanging="357"/>
      </w:pPr>
      <w:r>
        <w:t>Use of radio systems.</w:t>
      </w:r>
    </w:p>
    <w:p w:rsidR="00DD4774" w:rsidRDefault="00DD4774">
      <w:pPr>
        <w:numPr>
          <w:ilvl w:val="0"/>
          <w:numId w:val="2"/>
        </w:numPr>
        <w:ind w:left="714" w:hanging="357"/>
      </w:pPr>
      <w:r>
        <w:t>Procedures should a stage be interrupted / delayed.</w:t>
      </w:r>
    </w:p>
    <w:p w:rsidR="00DD4774" w:rsidRDefault="00DD4774">
      <w:r>
        <w:t xml:space="preserve">As well as being verbally briefed, control Officials must receive written instructions on procedures. </w:t>
      </w:r>
      <w:r>
        <w:rPr>
          <w:b/>
        </w:rPr>
        <w:t>An example of the competitor’s road cards should be handed out showing exactly where the official enters their details.</w:t>
      </w:r>
      <w:r>
        <w:t xml:space="preserve"> The official must also receive the following:</w:t>
      </w:r>
    </w:p>
    <w:p w:rsidR="00DD4774" w:rsidRDefault="00B1402F">
      <w:pPr>
        <w:numPr>
          <w:ilvl w:val="0"/>
          <w:numId w:val="2"/>
        </w:numPr>
        <w:ind w:left="714" w:hanging="357"/>
      </w:pPr>
      <w:r>
        <w:t>C</w:t>
      </w:r>
      <w:r w:rsidR="00DD4774">
        <w:t>opy of the running schedule,</w:t>
      </w:r>
    </w:p>
    <w:p w:rsidR="00DD4774" w:rsidRDefault="00B1402F">
      <w:pPr>
        <w:numPr>
          <w:ilvl w:val="0"/>
          <w:numId w:val="2"/>
        </w:numPr>
        <w:ind w:left="714" w:hanging="357"/>
      </w:pPr>
      <w:r>
        <w:t>E</w:t>
      </w:r>
      <w:r w:rsidR="00DD4774">
        <w:t>ntry list,</w:t>
      </w:r>
    </w:p>
    <w:p w:rsidR="00DD4774" w:rsidRDefault="00DD4774">
      <w:pPr>
        <w:numPr>
          <w:ilvl w:val="0"/>
          <w:numId w:val="2"/>
        </w:numPr>
        <w:ind w:left="714" w:hanging="357"/>
      </w:pPr>
      <w:r>
        <w:t>Location of control and if appropriate, meeting points on a suitable map (to enable Officials to exit the area after the Event or in a case of extreme urgency).</w:t>
      </w:r>
    </w:p>
    <w:p w:rsidR="00DD4774" w:rsidRDefault="00DD4774">
      <w:r>
        <w:t xml:space="preserve">All zero cars must be treated as competitors where booking in and out of controls is concerned.  </w:t>
      </w:r>
      <w:r>
        <w:rPr>
          <w:b/>
        </w:rPr>
        <w:t>This provides essential training for Control Officials.</w:t>
      </w:r>
    </w:p>
    <w:p w:rsidR="00DD4774" w:rsidRDefault="00DD4774">
      <w:r>
        <w:t xml:space="preserve">It is not necessary to nominate a list of officials as Judges of Fact, if any official sees what they believe is a breach of the regulations they must fill out an incident report form which is then reported to the Clerk of Course who, after any necessary investigation, would automatically apply the penalty set out in the regulations. If the competitor concerned does not accept the decision they may then protest to the Stewards who have the ability to look into the matter. As an alternative you may nominate specific officials to monitor certain aspects of the event if you wish to give them specific duties. </w:t>
      </w:r>
    </w:p>
    <w:p w:rsidR="00DD4774" w:rsidRDefault="00DD4774">
      <w:pPr>
        <w:pStyle w:val="Heading1"/>
      </w:pPr>
      <w:r>
        <w:br w:type="page"/>
      </w:r>
      <w:bookmarkStart w:id="35" w:name="_Toc136777696"/>
      <w:bookmarkStart w:id="36" w:name="_Toc164405159"/>
      <w:r>
        <w:lastRenderedPageBreak/>
        <w:t>RESULTS</w:t>
      </w:r>
      <w:bookmarkEnd w:id="35"/>
      <w:bookmarkEnd w:id="36"/>
    </w:p>
    <w:p w:rsidR="00DD4774" w:rsidRDefault="00DD4774">
      <w:r>
        <w:t>Results take into account all aspects of the event including Special Stage times and all penalties. These will be Unofficial Results throughout the running of the rally and will only become Provisional Results after their posting of the Official Notice Board at the time specified in the Supplementary Regulations and then Final Results one hour later if no protests are received.</w:t>
      </w:r>
    </w:p>
    <w:p w:rsidR="00DD4774" w:rsidRDefault="00DD4774">
      <w:pPr>
        <w:pStyle w:val="Heading2"/>
      </w:pPr>
      <w:bookmarkStart w:id="37" w:name="_Toc136777697"/>
      <w:bookmarkStart w:id="38" w:name="_Toc164405160"/>
      <w:r>
        <w:t>Procedures</w:t>
      </w:r>
      <w:bookmarkEnd w:id="37"/>
      <w:bookmarkEnd w:id="38"/>
    </w:p>
    <w:p w:rsidR="00DD4774" w:rsidRDefault="00DD4774">
      <w:r>
        <w:t>A separate group should be formed to become the scoring team. The Results scorer will act as the interface with the personnel from the Event.</w:t>
      </w:r>
    </w:p>
    <w:p w:rsidR="00DD4774" w:rsidRDefault="00DD4774">
      <w:r>
        <w:t xml:space="preserve">It is essential that unofficial results are made available during the running of the Event especially at each regroup and at service areas. </w:t>
      </w:r>
    </w:p>
    <w:p w:rsidR="00DD4774" w:rsidRDefault="00DD4774">
      <w:r>
        <w:t xml:space="preserve">A radio network must be used to send stage times for each crew to Rally Control for compilation of progressive results which can then be sent to the various points along the route. </w:t>
      </w:r>
    </w:p>
    <w:p w:rsidR="00DD4774" w:rsidRDefault="00DD4774">
      <w:r>
        <w:t>At the end of each Special Stage the times taken of all previous crews should be available and displayed at the control. A white board is preferable.</w:t>
      </w:r>
    </w:p>
    <w:p w:rsidR="00DD4774" w:rsidRDefault="00DD4774">
      <w:r>
        <w:t>The Provisional Results must be posted on the Official Notice Board at a time nominated in the Supplementary Regulations.  These Provisional Results will become the Final Results one hour after the actual time of posting if no protests are received, and will be signed by the Chief Steward who will declare the results final and no protests will be permitted after that time.</w:t>
      </w:r>
    </w:p>
    <w:p w:rsidR="00DD4774" w:rsidRDefault="00DD4774">
      <w:r>
        <w:t xml:space="preserve">If hard copies of the Final Results are not available for all competitors at the presentation function they must be dispatched to all competitors by mail within 120 hours of their finalisation. As an alternative they may be made available by an electronic means. </w:t>
      </w:r>
    </w:p>
    <w:p w:rsidR="00DD4774" w:rsidRDefault="00DD4774">
      <w:pPr>
        <w:pStyle w:val="Heading2"/>
      </w:pPr>
      <w:bookmarkStart w:id="39" w:name="_Toc136777698"/>
      <w:bookmarkStart w:id="40" w:name="_Toc164405161"/>
      <w:r>
        <w:t>Point score Compilation</w:t>
      </w:r>
      <w:bookmarkEnd w:id="39"/>
      <w:bookmarkEnd w:id="40"/>
    </w:p>
    <w:p w:rsidR="00DD4774" w:rsidRDefault="00DD4774">
      <w:r>
        <w:t xml:space="preserve">Point scores for the SARC will be compiled by SARP on behalf of CAMS. </w:t>
      </w:r>
    </w:p>
    <w:p w:rsidR="00DD4774" w:rsidRDefault="00DD4774">
      <w:r>
        <w:t>The procedure for the allocation of points is covered in the current Conditions of Rallying in SA.</w:t>
      </w:r>
    </w:p>
    <w:p w:rsidR="00DD4774" w:rsidRDefault="00DD4774">
      <w:pPr>
        <w:numPr>
          <w:ilvl w:val="0"/>
          <w:numId w:val="2"/>
        </w:numPr>
        <w:ind w:left="714" w:hanging="357"/>
      </w:pPr>
      <w:r>
        <w:t>SARC Championship points (only to crews that are Registered) and</w:t>
      </w:r>
    </w:p>
    <w:p w:rsidR="00DD4774" w:rsidRDefault="00DD4774">
      <w:pPr>
        <w:numPr>
          <w:ilvl w:val="0"/>
          <w:numId w:val="2"/>
        </w:numPr>
        <w:ind w:left="714" w:hanging="357"/>
      </w:pPr>
      <w:r>
        <w:t xml:space="preserve">Event points (for the purposes of event awards) </w:t>
      </w:r>
    </w:p>
    <w:p w:rsidR="00DD4774" w:rsidRDefault="00DD4774">
      <w:pPr>
        <w:ind w:left="357"/>
      </w:pPr>
    </w:p>
    <w:p w:rsidR="00DD4774" w:rsidRDefault="00DD4774">
      <w:pPr>
        <w:pStyle w:val="Heading1"/>
      </w:pPr>
      <w:r>
        <w:br w:type="page"/>
      </w:r>
      <w:bookmarkStart w:id="41" w:name="_Toc136777699"/>
      <w:bookmarkStart w:id="42" w:name="_Toc164405162"/>
      <w:r>
        <w:lastRenderedPageBreak/>
        <w:t>SPECTATORS</w:t>
      </w:r>
      <w:bookmarkEnd w:id="41"/>
      <w:bookmarkEnd w:id="42"/>
    </w:p>
    <w:p w:rsidR="00DD4774" w:rsidRDefault="00DD4774">
      <w:r>
        <w:t>It is the Organisers' responsibility to provide safe viewing areas and a well planned and executed Spectator Guide.</w:t>
      </w:r>
    </w:p>
    <w:p w:rsidR="00DD4774" w:rsidRDefault="00DD4774">
      <w:r>
        <w:t xml:space="preserve">Spectator Guides must conform to CAMS requirements (refer CAMS "Rally Spectator Control Procedure" </w:t>
      </w:r>
      <w:r>
        <w:softHyphen/>
        <w:t>available from the CAMS Office) and must contain the official CAMS warnings to spectators.</w:t>
      </w:r>
    </w:p>
    <w:p w:rsidR="00DD4774" w:rsidRDefault="00DD4774">
      <w:r>
        <w:t>Every spectator point must be manned by clearly identified spectator marshals who must wear suitable vests and can be equipped with whistles or horns.</w:t>
      </w:r>
    </w:p>
    <w:p w:rsidR="00DD4774" w:rsidRDefault="00DD4774">
      <w:r>
        <w:t>Areas in which spectators may NOT stand must be clearly identified by No Access tape and in the spectator guide for the area.</w:t>
      </w:r>
    </w:p>
    <w:p w:rsidR="00DD4774" w:rsidRDefault="00DD4774">
      <w:r>
        <w:t>Wherever possible a public address system should be used to communicate with the spectators.</w:t>
      </w:r>
    </w:p>
    <w:p w:rsidR="00DD4774" w:rsidRDefault="00DD4774">
      <w:r>
        <w:t>Any sponsor's signage can be displayed prominently at all spectator points.</w:t>
      </w:r>
    </w:p>
    <w:p w:rsidR="00DD4774" w:rsidRDefault="00DD4774">
      <w:r>
        <w:t>All spectator points must be noted in the competitors' Road Book, and in Service Instructions.</w:t>
      </w:r>
    </w:p>
    <w:p w:rsidR="00DD4774" w:rsidRDefault="00DD4774">
      <w:r>
        <w:t>For safety reasons all Spectator Points must be in radio or phone contact with Rally HQ</w:t>
      </w:r>
    </w:p>
    <w:p w:rsidR="00DD4774" w:rsidRDefault="00DD4774">
      <w:r>
        <w:t xml:space="preserve">Organisers are encouraged to provide suitable facilities. Minimum requirement would be toilet facilities. </w:t>
      </w:r>
    </w:p>
    <w:p w:rsidR="00DD4774" w:rsidRDefault="00DD4774">
      <w:pPr>
        <w:pStyle w:val="Heading1"/>
      </w:pPr>
      <w:r>
        <w:br w:type="page"/>
      </w:r>
      <w:bookmarkStart w:id="43" w:name="_Toc136777700"/>
      <w:bookmarkStart w:id="44" w:name="_Toc164405163"/>
      <w:r>
        <w:lastRenderedPageBreak/>
        <w:t>MEDIA</w:t>
      </w:r>
      <w:bookmarkEnd w:id="43"/>
      <w:bookmarkEnd w:id="44"/>
    </w:p>
    <w:p w:rsidR="00DD4774" w:rsidRDefault="00DD4774"/>
    <w:p w:rsidR="00DD4774" w:rsidRDefault="00DD4774">
      <w:pPr>
        <w:rPr>
          <w:b/>
        </w:rPr>
      </w:pPr>
      <w:r>
        <w:rPr>
          <w:b/>
        </w:rPr>
        <w:t xml:space="preserve">It is important that the media kit should be informative but sufficient, so keep it simple and effective. </w:t>
      </w:r>
    </w:p>
    <w:p w:rsidR="00DD4774" w:rsidRDefault="00DD4774">
      <w:pPr>
        <w:pStyle w:val="Heading2"/>
      </w:pPr>
      <w:bookmarkStart w:id="45" w:name="_Toc136777701"/>
      <w:bookmarkStart w:id="46" w:name="_Toc164405164"/>
      <w:r>
        <w:t>Accreditation Guidelines</w:t>
      </w:r>
      <w:bookmarkEnd w:id="45"/>
      <w:bookmarkEnd w:id="46"/>
    </w:p>
    <w:p w:rsidR="00DD4774" w:rsidRDefault="00DD4774">
      <w:r>
        <w:t>The media should have proven experience in rallying with an understanding of the dangers involved in covering motorsport/rallying.</w:t>
      </w:r>
    </w:p>
    <w:p w:rsidR="00DD4774" w:rsidRDefault="00DD4774">
      <w:r>
        <w:t xml:space="preserve">Events should contact CAMS to gain information about procedures they have in place to </w:t>
      </w:r>
      <w:proofErr w:type="gramStart"/>
      <w:r>
        <w:t>advise</w:t>
      </w:r>
      <w:proofErr w:type="gramEnd"/>
      <w:r>
        <w:t xml:space="preserve"> media of such dangers.</w:t>
      </w:r>
    </w:p>
    <w:p w:rsidR="00DD4774" w:rsidRDefault="00DD4774">
      <w:r>
        <w:t>CAMS have specific disclaimers applicable to such accreditation.</w:t>
      </w:r>
    </w:p>
    <w:p w:rsidR="00DD4774" w:rsidRDefault="00DD4774">
      <w:pPr>
        <w:pStyle w:val="Heading2"/>
      </w:pPr>
      <w:bookmarkStart w:id="47" w:name="_Toc136777702"/>
      <w:bookmarkStart w:id="48" w:name="_Toc164405165"/>
      <w:r>
        <w:t>Issue of Vests</w:t>
      </w:r>
      <w:bookmarkEnd w:id="47"/>
      <w:bookmarkEnd w:id="48"/>
    </w:p>
    <w:p w:rsidR="00DD4774" w:rsidRDefault="00DD4774">
      <w:r>
        <w:t xml:space="preserve">Only media that you deem to have proven experience in motorsport events, including rallies, must be given vests. Vests on media are an easy way to determine who should be allowed “on the other side of the tape”. </w:t>
      </w:r>
    </w:p>
    <w:p w:rsidR="00DD4774" w:rsidRDefault="00DD4774">
      <w:r>
        <w:t>Officials should be briefed accordingly of the type of vest to look for.</w:t>
      </w:r>
    </w:p>
    <w:p w:rsidR="00DD4774" w:rsidRDefault="00DD4774">
      <w:pPr>
        <w:pStyle w:val="Heading2"/>
      </w:pPr>
      <w:bookmarkStart w:id="49" w:name="_Toc136777703"/>
      <w:bookmarkStart w:id="50" w:name="_Toc164405166"/>
      <w:r>
        <w:t>Officials and Media</w:t>
      </w:r>
      <w:bookmarkEnd w:id="49"/>
      <w:bookmarkEnd w:id="50"/>
    </w:p>
    <w:p w:rsidR="00DD4774" w:rsidRDefault="00DD4774">
      <w:r>
        <w:t>Media personnel are bound by the same conditions as spectators and must obey the direction of rally officials. This applies to media personnel both on the course and at rally headquarters.</w:t>
      </w:r>
    </w:p>
    <w:p w:rsidR="00DD4774" w:rsidRDefault="00DD4774">
      <w:r>
        <w:t xml:space="preserve">It is important to make all your officials aware that the media are at the event to do a job. </w:t>
      </w:r>
    </w:p>
    <w:p w:rsidR="00DD4774" w:rsidRDefault="00DD4774">
      <w:r>
        <w:t xml:space="preserve">They should be shown a degree of courtesy akin to the courtesy they display. Accredited media generally make a living from covering the sport and are well versed in requirements. </w:t>
      </w:r>
    </w:p>
    <w:p w:rsidR="00DD4774" w:rsidRDefault="00DD4774">
      <w:r>
        <w:t>It should be made clear that failure to comply with their instructions could mean immediate removal of passes for the event and subsequent removal from the course. Media passes will not provide access to the “Prohibited Areas” within the course or exclusive Officials areas.</w:t>
      </w:r>
    </w:p>
    <w:p w:rsidR="00DD4774" w:rsidRDefault="00DD4774">
      <w:pPr>
        <w:pStyle w:val="Heading2"/>
      </w:pPr>
      <w:bookmarkStart w:id="51" w:name="_Toc136777704"/>
      <w:bookmarkStart w:id="52" w:name="_Toc164405167"/>
      <w:r>
        <w:t>Media Kit Guidelines</w:t>
      </w:r>
      <w:bookmarkEnd w:id="51"/>
      <w:bookmarkEnd w:id="52"/>
    </w:p>
    <w:p w:rsidR="00DD4774" w:rsidRDefault="00DD4774">
      <w:r>
        <w:t>Recommended detail for event media guides:</w:t>
      </w:r>
    </w:p>
    <w:p w:rsidR="00DD4774" w:rsidRDefault="00DD4774">
      <w:pPr>
        <w:numPr>
          <w:ilvl w:val="0"/>
          <w:numId w:val="2"/>
        </w:numPr>
        <w:spacing w:after="0"/>
        <w:ind w:left="714" w:hanging="357"/>
      </w:pPr>
      <w:r>
        <w:t xml:space="preserve">Entry list </w:t>
      </w:r>
    </w:p>
    <w:p w:rsidR="00DD4774" w:rsidRDefault="00DD4774">
      <w:pPr>
        <w:numPr>
          <w:ilvl w:val="0"/>
          <w:numId w:val="2"/>
        </w:numPr>
        <w:spacing w:after="0"/>
        <w:ind w:left="714" w:hanging="357"/>
      </w:pPr>
      <w:r>
        <w:t xml:space="preserve">Event itinerary </w:t>
      </w:r>
    </w:p>
    <w:p w:rsidR="00DD4774" w:rsidRDefault="00DD4774">
      <w:pPr>
        <w:numPr>
          <w:ilvl w:val="0"/>
          <w:numId w:val="2"/>
        </w:numPr>
        <w:spacing w:after="0"/>
        <w:ind w:left="714" w:hanging="357"/>
      </w:pPr>
      <w:r>
        <w:t>Guidelines of where to go and how to get there (this may be a spectator guide and should be supported by maps such as:</w:t>
      </w:r>
    </w:p>
    <w:p w:rsidR="00DD4774" w:rsidRDefault="00DD4774">
      <w:pPr>
        <w:numPr>
          <w:ilvl w:val="1"/>
          <w:numId w:val="2"/>
        </w:numPr>
        <w:spacing w:after="0"/>
      </w:pPr>
      <w:r>
        <w:t>Detailed Map (showing numbered media/spectator points/ start/finish/scrutiny other important information)</w:t>
      </w:r>
    </w:p>
    <w:p w:rsidR="00DD4774" w:rsidRDefault="00DD4774">
      <w:pPr>
        <w:numPr>
          <w:ilvl w:val="1"/>
          <w:numId w:val="2"/>
        </w:numPr>
        <w:spacing w:after="0"/>
      </w:pPr>
      <w:r>
        <w:t>Individual stage maps and service point diagrams</w:t>
      </w:r>
    </w:p>
    <w:p w:rsidR="00DD4774" w:rsidRDefault="00DD4774">
      <w:pPr>
        <w:numPr>
          <w:ilvl w:val="0"/>
          <w:numId w:val="2"/>
        </w:numPr>
        <w:spacing w:after="0"/>
        <w:ind w:left="714" w:hanging="357"/>
      </w:pPr>
      <w:r>
        <w:t>A Motorsport is dangerous explanation – available from CAMS website</w:t>
      </w:r>
    </w:p>
    <w:p w:rsidR="00DD4774" w:rsidRDefault="00DD4774">
      <w:pPr>
        <w:numPr>
          <w:ilvl w:val="0"/>
          <w:numId w:val="2"/>
        </w:numPr>
        <w:spacing w:after="0"/>
        <w:ind w:left="714" w:hanging="357"/>
      </w:pPr>
      <w:r>
        <w:t>Opening hours of HQ/important numbers/address/ etc</w:t>
      </w:r>
    </w:p>
    <w:p w:rsidR="00DD4774" w:rsidRDefault="00DD4774">
      <w:pPr>
        <w:numPr>
          <w:ilvl w:val="0"/>
          <w:numId w:val="2"/>
        </w:numPr>
        <w:spacing w:after="0"/>
        <w:ind w:left="714" w:hanging="357"/>
      </w:pPr>
      <w:r>
        <w:t xml:space="preserve">Any pertinent championship or event information, </w:t>
      </w:r>
      <w:proofErr w:type="spellStart"/>
      <w:r>
        <w:t>ie</w:t>
      </w:r>
      <w:proofErr w:type="spellEnd"/>
      <w:r>
        <w:t>. points or prior event summary</w:t>
      </w:r>
    </w:p>
    <w:p w:rsidR="00DD4774" w:rsidRDefault="00DD4774">
      <w:pPr>
        <w:numPr>
          <w:ilvl w:val="0"/>
          <w:numId w:val="2"/>
        </w:numPr>
        <w:spacing w:after="0"/>
        <w:ind w:left="714" w:hanging="357"/>
      </w:pPr>
      <w:r>
        <w:t>Access identification for forest roads/parking at service/special media points</w:t>
      </w:r>
    </w:p>
    <w:p w:rsidR="00DD4774" w:rsidRDefault="00DD4774">
      <w:pPr>
        <w:numPr>
          <w:ilvl w:val="0"/>
          <w:numId w:val="2"/>
        </w:numPr>
        <w:spacing w:after="0"/>
        <w:ind w:left="714" w:hanging="357"/>
      </w:pPr>
      <w:r>
        <w:t>Media identification (where the applicant doesn’t have an CAMS pass)</w:t>
      </w:r>
    </w:p>
    <w:p w:rsidR="00DD4774" w:rsidRDefault="00DD4774">
      <w:pPr>
        <w:numPr>
          <w:ilvl w:val="0"/>
          <w:numId w:val="2"/>
        </w:numPr>
        <w:spacing w:after="0"/>
        <w:ind w:left="714" w:hanging="357"/>
      </w:pPr>
      <w:r>
        <w:t>Media vest (where necessary)</w:t>
      </w:r>
    </w:p>
    <w:p w:rsidR="00DD4774" w:rsidRDefault="00DD4774">
      <w:pPr>
        <w:numPr>
          <w:ilvl w:val="0"/>
          <w:numId w:val="2"/>
        </w:numPr>
        <w:spacing w:after="0"/>
        <w:ind w:left="714" w:hanging="357"/>
      </w:pPr>
      <w:r>
        <w:t>Explanation of what access the accreditation provides</w:t>
      </w:r>
    </w:p>
    <w:p w:rsidR="00DD4774" w:rsidRDefault="00DD4774">
      <w:pPr>
        <w:numPr>
          <w:ilvl w:val="0"/>
          <w:numId w:val="2"/>
        </w:numPr>
        <w:spacing w:after="0"/>
        <w:ind w:left="714" w:hanging="357"/>
      </w:pPr>
      <w:r>
        <w:t xml:space="preserve">Details of consequences if guidelines are not followed – </w:t>
      </w:r>
      <w:proofErr w:type="spellStart"/>
      <w:r>
        <w:t>ie</w:t>
      </w:r>
      <w:proofErr w:type="spellEnd"/>
      <w:r>
        <w:t xml:space="preserve">. </w:t>
      </w:r>
      <w:r w:rsidR="00EE47ED">
        <w:t>Removal</w:t>
      </w:r>
      <w:r>
        <w:t xml:space="preserve"> of accreditation.</w:t>
      </w:r>
    </w:p>
    <w:p w:rsidR="00DD4774" w:rsidRDefault="00DD4774">
      <w:pPr>
        <w:numPr>
          <w:ilvl w:val="0"/>
          <w:numId w:val="2"/>
        </w:numPr>
        <w:spacing w:after="0"/>
        <w:ind w:left="714" w:hanging="357"/>
      </w:pPr>
      <w:r>
        <w:t>Additional bonuses/flyers, stickers, promo information for the sponsors</w:t>
      </w:r>
    </w:p>
    <w:p w:rsidR="00DD4774" w:rsidRDefault="00DD4774">
      <w:pPr>
        <w:pStyle w:val="Heading1"/>
      </w:pPr>
      <w:r>
        <w:br w:type="page"/>
      </w:r>
      <w:bookmarkStart w:id="53" w:name="_Toc136777705"/>
      <w:bookmarkStart w:id="54" w:name="_Toc164405168"/>
      <w:r>
        <w:lastRenderedPageBreak/>
        <w:t>COMPETITOR RELATIONS OFFICER (CRO)</w:t>
      </w:r>
      <w:bookmarkEnd w:id="53"/>
      <w:bookmarkEnd w:id="54"/>
    </w:p>
    <w:p w:rsidR="00DD4774" w:rsidRDefault="00DD4774">
      <w:pPr>
        <w:pStyle w:val="Heading2"/>
      </w:pPr>
      <w:bookmarkStart w:id="55" w:name="_Toc136777706"/>
      <w:bookmarkStart w:id="56" w:name="_Toc164405169"/>
      <w:r>
        <w:t>CRO Qualifications</w:t>
      </w:r>
      <w:bookmarkEnd w:id="55"/>
      <w:bookmarkEnd w:id="56"/>
    </w:p>
    <w:p w:rsidR="00DD4774" w:rsidRDefault="00DD4774">
      <w:r>
        <w:t>Must have:</w:t>
      </w:r>
    </w:p>
    <w:p w:rsidR="00DD4774" w:rsidRDefault="00DD4774">
      <w:pPr>
        <w:numPr>
          <w:ilvl w:val="0"/>
          <w:numId w:val="2"/>
        </w:numPr>
        <w:ind w:left="714" w:hanging="357"/>
      </w:pPr>
      <w:r>
        <w:t>a wide knowledge of the sport and ideally have been involved as a competitor, official, or held organisational or management positions,</w:t>
      </w:r>
    </w:p>
    <w:p w:rsidR="00DD4774" w:rsidRDefault="00DD4774">
      <w:pPr>
        <w:numPr>
          <w:ilvl w:val="0"/>
          <w:numId w:val="2"/>
        </w:numPr>
        <w:ind w:left="714" w:hanging="357"/>
      </w:pPr>
      <w:r>
        <w:t>an intimate knowledge of the Conditions of Rallying in SA and the event supplementary regulations,</w:t>
      </w:r>
    </w:p>
    <w:p w:rsidR="00DD4774" w:rsidRDefault="00DD4774">
      <w:pPr>
        <w:numPr>
          <w:ilvl w:val="0"/>
          <w:numId w:val="2"/>
        </w:numPr>
        <w:ind w:left="714" w:hanging="357"/>
      </w:pPr>
      <w:r>
        <w:t>an up to date knowledge of rule and regulation changes,</w:t>
      </w:r>
    </w:p>
    <w:p w:rsidR="00DD4774" w:rsidRDefault="00DD4774">
      <w:pPr>
        <w:numPr>
          <w:ilvl w:val="0"/>
          <w:numId w:val="2"/>
        </w:numPr>
        <w:ind w:left="714" w:hanging="357"/>
      </w:pPr>
      <w:r>
        <w:t>a good understanding of the procedures and time-frame under which a competition operates,</w:t>
      </w:r>
    </w:p>
    <w:p w:rsidR="00DD4774" w:rsidRDefault="00DD4774">
      <w:pPr>
        <w:numPr>
          <w:ilvl w:val="0"/>
          <w:numId w:val="2"/>
        </w:numPr>
        <w:ind w:left="714" w:hanging="357"/>
      </w:pPr>
      <w:r>
        <w:t>the ability to assist competitors by listening to problems, questions and queries; and be able to source the answers,</w:t>
      </w:r>
    </w:p>
    <w:p w:rsidR="00DD4774" w:rsidRDefault="00DD4774">
      <w:pPr>
        <w:numPr>
          <w:ilvl w:val="0"/>
          <w:numId w:val="2"/>
        </w:numPr>
        <w:ind w:left="714" w:hanging="357"/>
      </w:pPr>
      <w:r>
        <w:t>a knowledge of when a word of advice would stop a situation developing, and of how to solve problems before they escalate,</w:t>
      </w:r>
    </w:p>
    <w:p w:rsidR="00DD4774" w:rsidRDefault="00DD4774">
      <w:pPr>
        <w:numPr>
          <w:ilvl w:val="0"/>
          <w:numId w:val="2"/>
        </w:numPr>
        <w:ind w:left="714" w:hanging="357"/>
      </w:pPr>
      <w:r>
        <w:t>a desire through his/her actions to make the competition as enjoyable as possible for both competitors and officials, and</w:t>
      </w:r>
    </w:p>
    <w:p w:rsidR="00DD4774" w:rsidRDefault="00DD4774">
      <w:pPr>
        <w:numPr>
          <w:ilvl w:val="0"/>
          <w:numId w:val="2"/>
        </w:numPr>
        <w:ind w:left="714" w:hanging="357"/>
      </w:pPr>
      <w:proofErr w:type="gramStart"/>
      <w:r>
        <w:t>the</w:t>
      </w:r>
      <w:proofErr w:type="gramEnd"/>
      <w:r>
        <w:t xml:space="preserve"> ability at all times to be a good listener, be fair, use common sense, and to present an even disposition and act as a calming influence.</w:t>
      </w:r>
    </w:p>
    <w:p w:rsidR="00DD4774" w:rsidRDefault="00DD4774">
      <w:r>
        <w:t>In order to be seen as impartial and unbiased, a prospective CRO should not be a member of the event organisation.</w:t>
      </w:r>
    </w:p>
    <w:p w:rsidR="00DD4774" w:rsidRDefault="00DD4774">
      <w:pPr>
        <w:pStyle w:val="Heading2"/>
      </w:pPr>
      <w:bookmarkStart w:id="57" w:name="_Toc136777707"/>
      <w:bookmarkStart w:id="58" w:name="_Toc164405170"/>
      <w:r>
        <w:t>Identification</w:t>
      </w:r>
      <w:bookmarkEnd w:id="57"/>
      <w:bookmarkEnd w:id="58"/>
    </w:p>
    <w:p w:rsidR="00DD4774" w:rsidRDefault="00DD4774">
      <w:r>
        <w:t>The Competitors' Relations Officer must be easily identified by the competitors and to this end it is advisable that:</w:t>
      </w:r>
    </w:p>
    <w:p w:rsidR="00DD4774" w:rsidRDefault="00DD4774">
      <w:pPr>
        <w:numPr>
          <w:ilvl w:val="0"/>
          <w:numId w:val="2"/>
        </w:numPr>
        <w:ind w:left="714" w:hanging="357"/>
      </w:pPr>
      <w:r>
        <w:t>their photograph and contact numbers be displayed on the event notice board,</w:t>
      </w:r>
    </w:p>
    <w:p w:rsidR="00DD4774" w:rsidRDefault="00DD4774">
      <w:pPr>
        <w:numPr>
          <w:ilvl w:val="0"/>
          <w:numId w:val="2"/>
        </w:numPr>
        <w:ind w:left="714" w:hanging="357"/>
      </w:pPr>
      <w:r>
        <w:t>they are introduced to the competitors at drivers' briefings,</w:t>
      </w:r>
    </w:p>
    <w:p w:rsidR="00DD4774" w:rsidRDefault="00DD4774">
      <w:pPr>
        <w:numPr>
          <w:ilvl w:val="0"/>
          <w:numId w:val="2"/>
        </w:numPr>
        <w:ind w:left="714" w:hanging="357"/>
      </w:pPr>
      <w:r>
        <w:t>they wear a very conspicuous tabard or clothing (yellow standard), and</w:t>
      </w:r>
    </w:p>
    <w:p w:rsidR="00DD4774" w:rsidRDefault="00DD4774">
      <w:pPr>
        <w:numPr>
          <w:ilvl w:val="0"/>
          <w:numId w:val="2"/>
        </w:numPr>
        <w:ind w:left="714" w:hanging="357"/>
      </w:pPr>
      <w:proofErr w:type="gramStart"/>
      <w:r>
        <w:t>they</w:t>
      </w:r>
      <w:proofErr w:type="gramEnd"/>
      <w:r>
        <w:t xml:space="preserve"> are supplied with a list of competitors' contact numbers by the secretariat.</w:t>
      </w:r>
    </w:p>
    <w:p w:rsidR="00DD4774" w:rsidRDefault="00DD4774">
      <w:pPr>
        <w:pStyle w:val="Heading2"/>
      </w:pPr>
      <w:bookmarkStart w:id="59" w:name="_Toc136777708"/>
      <w:bookmarkStart w:id="60" w:name="_Toc164405171"/>
      <w:r>
        <w:t>Presence during a Competition</w:t>
      </w:r>
      <w:bookmarkEnd w:id="59"/>
      <w:bookmarkEnd w:id="60"/>
    </w:p>
    <w:p w:rsidR="00DD4774" w:rsidRDefault="00DD4774">
      <w:r>
        <w:t xml:space="preserve">When the secretariat is opened, the secretary of the meeting should draft a schedule of </w:t>
      </w:r>
      <w:r w:rsidR="007C6A77">
        <w:t xml:space="preserve">the </w:t>
      </w:r>
      <w:proofErr w:type="gramStart"/>
      <w:r w:rsidR="007C6A77">
        <w:t xml:space="preserve">CRO’s </w:t>
      </w:r>
      <w:r>
        <w:t xml:space="preserve"> duties</w:t>
      </w:r>
      <w:proofErr w:type="gramEnd"/>
      <w:r>
        <w:t xml:space="preserve"> to be posted on the official notice board for the event, and which must include attendance at:</w:t>
      </w:r>
    </w:p>
    <w:p w:rsidR="00DD4774" w:rsidRDefault="00DD4774">
      <w:pPr>
        <w:numPr>
          <w:ilvl w:val="0"/>
          <w:numId w:val="2"/>
        </w:numPr>
        <w:ind w:left="714" w:hanging="357"/>
      </w:pPr>
      <w:r>
        <w:t>documentation,</w:t>
      </w:r>
    </w:p>
    <w:p w:rsidR="00DD4774" w:rsidRDefault="00DD4774">
      <w:pPr>
        <w:numPr>
          <w:ilvl w:val="0"/>
          <w:numId w:val="2"/>
        </w:numPr>
        <w:ind w:left="714" w:hanging="357"/>
      </w:pPr>
      <w:r>
        <w:t>pre-event scrutineering,</w:t>
      </w:r>
    </w:p>
    <w:p w:rsidR="00DD4774" w:rsidRDefault="00DD4774">
      <w:pPr>
        <w:numPr>
          <w:ilvl w:val="0"/>
          <w:numId w:val="2"/>
        </w:numPr>
        <w:ind w:left="714" w:hanging="357"/>
      </w:pPr>
      <w:r>
        <w:t>secretariat,</w:t>
      </w:r>
    </w:p>
    <w:p w:rsidR="00DD4774" w:rsidRDefault="00DD4774">
      <w:pPr>
        <w:numPr>
          <w:ilvl w:val="0"/>
          <w:numId w:val="2"/>
        </w:numPr>
        <w:ind w:left="714" w:hanging="357"/>
      </w:pPr>
      <w:r>
        <w:t>stewards’ meetings,</w:t>
      </w:r>
    </w:p>
    <w:p w:rsidR="00DD4774" w:rsidRDefault="00DD4774">
      <w:pPr>
        <w:numPr>
          <w:ilvl w:val="0"/>
          <w:numId w:val="2"/>
        </w:numPr>
        <w:ind w:left="714" w:hanging="357"/>
      </w:pPr>
      <w:r>
        <w:t>start of the event,</w:t>
      </w:r>
    </w:p>
    <w:p w:rsidR="00DD4774" w:rsidRDefault="00DD4774">
      <w:pPr>
        <w:numPr>
          <w:ilvl w:val="0"/>
          <w:numId w:val="2"/>
        </w:numPr>
        <w:ind w:left="714" w:hanging="357"/>
      </w:pPr>
      <w:r>
        <w:t>regroups,</w:t>
      </w:r>
    </w:p>
    <w:p w:rsidR="00DD4774" w:rsidRDefault="00DD4774">
      <w:pPr>
        <w:numPr>
          <w:ilvl w:val="0"/>
          <w:numId w:val="2"/>
        </w:numPr>
        <w:ind w:left="714" w:hanging="357"/>
      </w:pPr>
      <w:proofErr w:type="spellStart"/>
      <w:r>
        <w:t>parc</w:t>
      </w:r>
      <w:proofErr w:type="spellEnd"/>
      <w:r>
        <w:t xml:space="preserve"> </w:t>
      </w:r>
      <w:proofErr w:type="spellStart"/>
      <w:r>
        <w:t>fermés</w:t>
      </w:r>
      <w:proofErr w:type="spellEnd"/>
      <w:r>
        <w:t>,</w:t>
      </w:r>
    </w:p>
    <w:p w:rsidR="00DD4774" w:rsidRDefault="00DD4774">
      <w:pPr>
        <w:numPr>
          <w:ilvl w:val="0"/>
          <w:numId w:val="2"/>
        </w:numPr>
        <w:ind w:left="714" w:hanging="357"/>
      </w:pPr>
      <w:r>
        <w:lastRenderedPageBreak/>
        <w:t>finish of the event, and</w:t>
      </w:r>
    </w:p>
    <w:p w:rsidR="00DD4774" w:rsidRDefault="00DD4774">
      <w:pPr>
        <w:numPr>
          <w:ilvl w:val="0"/>
          <w:numId w:val="2"/>
        </w:numPr>
        <w:ind w:left="714" w:hanging="357"/>
      </w:pPr>
      <w:r>
        <w:t>posting of Provisional Results</w:t>
      </w:r>
    </w:p>
    <w:p w:rsidR="00DD4774" w:rsidRDefault="00DD4774">
      <w:r>
        <w:t>They must adhere to the published Competitor Relations Officer's schedule.</w:t>
      </w:r>
    </w:p>
    <w:p w:rsidR="00DD4774" w:rsidRDefault="00DD4774">
      <w:pPr>
        <w:pStyle w:val="Heading2"/>
      </w:pPr>
      <w:bookmarkStart w:id="61" w:name="_Toc136777709"/>
      <w:bookmarkStart w:id="62" w:name="_Toc164405172"/>
      <w:r>
        <w:t>Function</w:t>
      </w:r>
      <w:bookmarkEnd w:id="61"/>
      <w:bookmarkEnd w:id="62"/>
    </w:p>
    <w:p w:rsidR="00DD4774" w:rsidRDefault="00DD4774">
      <w:pPr>
        <w:numPr>
          <w:ilvl w:val="0"/>
          <w:numId w:val="2"/>
        </w:numPr>
        <w:ind w:left="714" w:hanging="357"/>
      </w:pPr>
      <w:r>
        <w:t xml:space="preserve">Give accurate answers to all </w:t>
      </w:r>
      <w:r w:rsidR="007C6A77">
        <w:t xml:space="preserve">Competitor </w:t>
      </w:r>
      <w:r>
        <w:t>questions.</w:t>
      </w:r>
    </w:p>
    <w:p w:rsidR="00DD4774" w:rsidRDefault="00DD4774">
      <w:pPr>
        <w:numPr>
          <w:ilvl w:val="0"/>
          <w:numId w:val="2"/>
        </w:numPr>
        <w:ind w:left="714" w:hanging="357"/>
      </w:pPr>
      <w:r>
        <w:t>Keep competitors informed and play a mediating role at all times</w:t>
      </w:r>
    </w:p>
    <w:p w:rsidR="00DD4774" w:rsidRDefault="00DD4774">
      <w:pPr>
        <w:numPr>
          <w:ilvl w:val="0"/>
          <w:numId w:val="2"/>
        </w:numPr>
        <w:ind w:left="714" w:hanging="357"/>
      </w:pPr>
      <w:r>
        <w:t>Provide all information or additional clarification in connection with the supplementary regulations and the running of the competition.</w:t>
      </w:r>
    </w:p>
    <w:p w:rsidR="00DD4774" w:rsidRDefault="00DD4774">
      <w:pPr>
        <w:numPr>
          <w:ilvl w:val="0"/>
          <w:numId w:val="2"/>
        </w:numPr>
        <w:ind w:left="714" w:hanging="357"/>
      </w:pPr>
      <w:r>
        <w:t>Be available to all competitors, especially inexperienced competitors.</w:t>
      </w:r>
    </w:p>
    <w:p w:rsidR="00DD4774" w:rsidRDefault="00DD4774">
      <w:pPr>
        <w:numPr>
          <w:ilvl w:val="0"/>
          <w:numId w:val="2"/>
        </w:numPr>
        <w:ind w:left="714" w:hanging="357"/>
      </w:pPr>
      <w:r>
        <w:t>Endeavour to keep as many competitors in the event as possible.</w:t>
      </w:r>
    </w:p>
    <w:p w:rsidR="00DD4774" w:rsidRDefault="00DD4774">
      <w:pPr>
        <w:numPr>
          <w:ilvl w:val="0"/>
          <w:numId w:val="2"/>
        </w:numPr>
        <w:ind w:left="714" w:hanging="357"/>
      </w:pPr>
      <w:r>
        <w:t>Act as a calming influence on perceived injustices in the competition.</w:t>
      </w:r>
    </w:p>
    <w:p w:rsidR="00DD4774" w:rsidRDefault="00DD4774">
      <w:pPr>
        <w:pStyle w:val="Heading2"/>
      </w:pPr>
      <w:bookmarkStart w:id="63" w:name="_Toc136777710"/>
      <w:bookmarkStart w:id="64" w:name="_Toc164405173"/>
      <w:r>
        <w:t>Mediation</w:t>
      </w:r>
      <w:bookmarkEnd w:id="63"/>
      <w:bookmarkEnd w:id="64"/>
    </w:p>
    <w:p w:rsidR="00DD4774" w:rsidRDefault="00DD4774">
      <w:pPr>
        <w:numPr>
          <w:ilvl w:val="0"/>
          <w:numId w:val="2"/>
        </w:numPr>
        <w:ind w:left="714" w:hanging="357"/>
      </w:pPr>
      <w:r>
        <w:t>Avoid forwarding questions to the Clerk of Course or Stewards which could be solved satisfactorily by a clear explanation, with the exception of protests. (For example, clarify disputes over times, with the assistance of the timekeepers.)</w:t>
      </w:r>
    </w:p>
    <w:p w:rsidR="00DD4774" w:rsidRDefault="00DD4774">
      <w:pPr>
        <w:numPr>
          <w:ilvl w:val="0"/>
          <w:numId w:val="2"/>
        </w:numPr>
        <w:ind w:left="714" w:hanging="357"/>
      </w:pPr>
      <w:r>
        <w:t>If the lodging of a protest from a competitor is inevitable, then advice should be given on the judicial process and procedures to be followed.</w:t>
      </w:r>
    </w:p>
    <w:p w:rsidR="00DD4774" w:rsidRDefault="00DD4774">
      <w:pPr>
        <w:numPr>
          <w:ilvl w:val="0"/>
          <w:numId w:val="2"/>
        </w:numPr>
        <w:ind w:left="714" w:hanging="357"/>
      </w:pPr>
      <w:r>
        <w:t>Refrain from saying anything or taking any action which may give rise to protest.</w:t>
      </w:r>
    </w:p>
    <w:p w:rsidR="00DD4774" w:rsidRDefault="00DD4774">
      <w:pPr>
        <w:numPr>
          <w:ilvl w:val="0"/>
          <w:numId w:val="2"/>
        </w:numPr>
        <w:ind w:left="714" w:hanging="357"/>
      </w:pPr>
      <w:r>
        <w:t>Clear up any unresolved queries at the finish of the competition before Provisional Final Classifications are posted.</w:t>
      </w:r>
    </w:p>
    <w:p w:rsidR="00DD4774" w:rsidRDefault="00DD4774">
      <w:pPr>
        <w:pStyle w:val="Heading2"/>
      </w:pPr>
      <w:bookmarkStart w:id="65" w:name="_Toc136777711"/>
      <w:bookmarkStart w:id="66" w:name="_Toc164405174"/>
      <w:r>
        <w:t>Presence at Stewards Meetings</w:t>
      </w:r>
      <w:bookmarkEnd w:id="65"/>
      <w:bookmarkEnd w:id="66"/>
    </w:p>
    <w:p w:rsidR="00DD4774" w:rsidRDefault="00DD4774">
      <w:pPr>
        <w:numPr>
          <w:ilvl w:val="0"/>
          <w:numId w:val="2"/>
        </w:numPr>
        <w:ind w:left="714" w:hanging="357"/>
      </w:pPr>
      <w:r>
        <w:t>The senior CRO should give a brief report at each of the Stewards meetings.</w:t>
      </w:r>
    </w:p>
    <w:p w:rsidR="00DD4774" w:rsidRDefault="00DD4774">
      <w:pPr>
        <w:numPr>
          <w:ilvl w:val="0"/>
          <w:numId w:val="2"/>
        </w:numPr>
        <w:ind w:left="714" w:hanging="357"/>
      </w:pPr>
      <w:r>
        <w:t>Report on any outstanding issues.</w:t>
      </w:r>
    </w:p>
    <w:p w:rsidR="00DD4774" w:rsidRDefault="00DD4774">
      <w:pPr>
        <w:numPr>
          <w:ilvl w:val="0"/>
          <w:numId w:val="2"/>
        </w:numPr>
        <w:ind w:left="714" w:hanging="357"/>
      </w:pPr>
      <w:r>
        <w:t>Any significant items must be advised to the Clerk of Course before the meeting so that the Clerk of Course is aware of the issues.</w:t>
      </w:r>
    </w:p>
    <w:p w:rsidR="00DD4774" w:rsidRDefault="00DD4774">
      <w:pPr>
        <w:numPr>
          <w:ilvl w:val="0"/>
          <w:numId w:val="2"/>
        </w:numPr>
        <w:ind w:left="714" w:hanging="357"/>
      </w:pPr>
      <w:r>
        <w:t>Internal or administrative items should not be part of this report.</w:t>
      </w:r>
    </w:p>
    <w:p w:rsidR="00DD4774" w:rsidRDefault="00DD4774">
      <w:pPr>
        <w:numPr>
          <w:ilvl w:val="0"/>
          <w:numId w:val="2"/>
        </w:numPr>
        <w:ind w:left="714" w:hanging="357"/>
      </w:pPr>
      <w:r>
        <w:t>The CRO should not pass comment on any item outside of the specific matters with which they have been involved unless asked for an opinion by the Stewards or Clerk of Course.</w:t>
      </w:r>
    </w:p>
    <w:p w:rsidR="00DD4774" w:rsidRDefault="00DD4774">
      <w:pPr>
        <w:pStyle w:val="Heading1"/>
      </w:pPr>
      <w:r>
        <w:br w:type="page"/>
      </w:r>
      <w:bookmarkStart w:id="67" w:name="_Toc136777712"/>
      <w:bookmarkStart w:id="68" w:name="_Toc164405175"/>
      <w:r>
        <w:lastRenderedPageBreak/>
        <w:t>STEWARDS</w:t>
      </w:r>
      <w:bookmarkEnd w:id="67"/>
      <w:bookmarkEnd w:id="68"/>
      <w:r>
        <w:t xml:space="preserve"> </w:t>
      </w:r>
    </w:p>
    <w:p w:rsidR="00DD4774" w:rsidRDefault="00DD4774">
      <w:r>
        <w:t xml:space="preserve">CAMS approve the appointment of three stewards for each event. </w:t>
      </w:r>
    </w:p>
    <w:p w:rsidR="00DD4774" w:rsidRDefault="00DD4774">
      <w:r>
        <w:t xml:space="preserve">Stewards must be provided with the necessary personal and vehicle passes and all event documents, facilities and equipment to carry out all their duties. </w:t>
      </w:r>
    </w:p>
    <w:p w:rsidR="00DD4774" w:rsidRDefault="00DD4774">
      <w:pPr>
        <w:pStyle w:val="Heading2"/>
      </w:pPr>
      <w:bookmarkStart w:id="69" w:name="_Toc136777713"/>
      <w:bookmarkStart w:id="70" w:name="_Toc164405176"/>
      <w:r>
        <w:t>Stewards Meetings</w:t>
      </w:r>
      <w:bookmarkEnd w:id="69"/>
      <w:bookmarkEnd w:id="70"/>
    </w:p>
    <w:p w:rsidR="00DD4774" w:rsidRDefault="00DD4774">
      <w:r>
        <w:t xml:space="preserve">For all Events Stewards Meetings must be planned. As a minimum, these will normally occur following Scrutiny and prior to the Event starting, at the conclusion of the Event and one hour after Official Provisional Results have been posted. </w:t>
      </w:r>
    </w:p>
    <w:p w:rsidR="00DD4774" w:rsidRDefault="00DD4774">
      <w:r>
        <w:t xml:space="preserve">These are meetings of the Stewards of the Event, for the purpose of acquainting them with specific reports from senior officials of the event, to formally allow the stewards to note and/or approve various documents, and to make various decisions as may be required. </w:t>
      </w:r>
    </w:p>
    <w:p w:rsidR="00DD4774" w:rsidRDefault="00DD4774">
      <w:r>
        <w:t xml:space="preserve">Officials may attend the Stewards Meetings at the discretion of the stewards. Generally, however, the following officials will attend Stewards' Meetings. </w:t>
      </w:r>
    </w:p>
    <w:p w:rsidR="00DD4774" w:rsidRDefault="00DD4774">
      <w:pPr>
        <w:numPr>
          <w:ilvl w:val="0"/>
          <w:numId w:val="2"/>
        </w:numPr>
        <w:ind w:left="714" w:hanging="357"/>
      </w:pPr>
      <w:r>
        <w:t>Clerk of Course,</w:t>
      </w:r>
    </w:p>
    <w:p w:rsidR="00DD4774" w:rsidRDefault="00DD4774">
      <w:pPr>
        <w:numPr>
          <w:ilvl w:val="0"/>
          <w:numId w:val="2"/>
        </w:numPr>
        <w:ind w:left="714" w:hanging="357"/>
      </w:pPr>
      <w:r>
        <w:t xml:space="preserve">Secretary </w:t>
      </w:r>
    </w:p>
    <w:p w:rsidR="00DD4774" w:rsidRDefault="00DD4774">
      <w:pPr>
        <w:numPr>
          <w:ilvl w:val="0"/>
          <w:numId w:val="2"/>
        </w:numPr>
        <w:ind w:left="714" w:hanging="357"/>
      </w:pPr>
      <w:r>
        <w:t xml:space="preserve">Chief Scrutineer and/or Technical Commissioner, </w:t>
      </w:r>
    </w:p>
    <w:p w:rsidR="00DD4774" w:rsidRDefault="00DD4774">
      <w:pPr>
        <w:numPr>
          <w:ilvl w:val="0"/>
          <w:numId w:val="2"/>
        </w:numPr>
        <w:ind w:left="714" w:hanging="357"/>
      </w:pPr>
      <w:r>
        <w:t>Chief Safety Officer</w:t>
      </w:r>
    </w:p>
    <w:p w:rsidR="00DD4774" w:rsidRDefault="00DD4774">
      <w:pPr>
        <w:numPr>
          <w:ilvl w:val="0"/>
          <w:numId w:val="2"/>
        </w:numPr>
        <w:ind w:left="714" w:hanging="357"/>
      </w:pPr>
      <w:r>
        <w:t>Course Checker</w:t>
      </w:r>
    </w:p>
    <w:p w:rsidR="00DD4774" w:rsidRDefault="00DD4774">
      <w:pPr>
        <w:numPr>
          <w:ilvl w:val="0"/>
          <w:numId w:val="2"/>
        </w:numPr>
        <w:ind w:left="714" w:hanging="357"/>
      </w:pPr>
      <w:r>
        <w:t xml:space="preserve">Competitor Relations Officer </w:t>
      </w:r>
    </w:p>
    <w:p w:rsidR="00DD4774" w:rsidRDefault="00DD4774">
      <w:pPr>
        <w:numPr>
          <w:ilvl w:val="0"/>
          <w:numId w:val="2"/>
        </w:numPr>
        <w:ind w:left="714" w:hanging="357"/>
      </w:pPr>
      <w:r>
        <w:t>SA Rally Championship Series Adviser</w:t>
      </w:r>
    </w:p>
    <w:p w:rsidR="00DD4774" w:rsidRDefault="00DD4774">
      <w:r>
        <w:t>CAMS Sta</w:t>
      </w:r>
      <w:r w:rsidR="008D1C60">
        <w:t>ff may also attend the meeting.</w:t>
      </w:r>
    </w:p>
    <w:p w:rsidR="00DD4774" w:rsidRDefault="00DD4774">
      <w:r>
        <w:t xml:space="preserve">During the first meeting, which will normally be held following Pre-Event Scrutiny, the Chief Steward, who will chair all meetings, will arrange for the necessary introductions of personnel. </w:t>
      </w:r>
    </w:p>
    <w:p w:rsidR="00DD4774" w:rsidRDefault="00DD4774">
      <w:r>
        <w:t xml:space="preserve">The Clerk of Course will then be given the opportunity to "present the event"; explaining such details as the background and history of the event, sponsors, the extent of involvement with any Government authorities, media, community groups, sporting bodies including car clubs and any other volunteer organisations. </w:t>
      </w:r>
    </w:p>
    <w:p w:rsidR="00DD4774" w:rsidRDefault="00DD4774">
      <w:r>
        <w:t xml:space="preserve">The Clerk of Course must detail the event structure, the timetable of the event, the responsibilities of the senior officials, the layout of the course, the communication systems employed, details of the scoring system, medical facilities of the event, and specific functions of the zero car and sweep cars. </w:t>
      </w:r>
    </w:p>
    <w:p w:rsidR="00DD4774" w:rsidRDefault="00DD4774">
      <w:r>
        <w:t xml:space="preserve">The Clerk of Course should also take the opportunity to outline requirements for Stewards in relation to event schedules, including the latest time when the permitted personnel are allowed to drive onto a stage (30 minutes before the start time for Car "0" and that if caught by Car "00" the stewards must immediately park their vehicle off the road where it must stay until after the Sweeper has passed). </w:t>
      </w:r>
    </w:p>
    <w:p w:rsidR="00DD4774" w:rsidRDefault="00DD4774">
      <w:r>
        <w:t xml:space="preserve">The Clerk of Course should verbally present this report to the meeting and a written copy should be given to the Stewards at the conclusion of the meeting. </w:t>
      </w:r>
    </w:p>
    <w:p w:rsidR="00DD4774" w:rsidRDefault="00DD4774">
      <w:r>
        <w:t xml:space="preserve">At subsequent meetings, after the Chief Steward has reported on any decisions taken since the previous meeting, the Clerk of Course reports on the running of the day and provides a written report using the standard report form (see Appendix H), the Chief Scrutineer reports regarding scrutiny generally and for the meeting following pre-event scrutiny, a full report must be offered in order that a final entry list and the "Official Starting Order" can be produced and subsequently posted on the Official Notice Board. </w:t>
      </w:r>
    </w:p>
    <w:p w:rsidR="00DD4774" w:rsidRDefault="00DD4774">
      <w:r>
        <w:lastRenderedPageBreak/>
        <w:t xml:space="preserve">Other officials attending the Stewards Meetings (after prior consultation with the Clerk of Course) may give a short report on their duties undertaken during the event, including; action taken by scrutineers; serious accidents; injuries; or, in the case of Competitor Relations Officers, competitor enquiries requiring additional information; media effort and successes.  </w:t>
      </w:r>
    </w:p>
    <w:p w:rsidR="00DD4774" w:rsidRDefault="00DD4774">
      <w:r>
        <w:t xml:space="preserve">Stewards’ decisions will be taken and/ or confirmed during these meetings. </w:t>
      </w:r>
    </w:p>
    <w:p w:rsidR="00DD4774" w:rsidRDefault="00DD4774">
      <w:r>
        <w:t xml:space="preserve">It is very important that the correct procedure be undertaken for the posting and finalisation of results.  A Stewards Meeting should be arranged so that the Chief Scrutineer may offer a report from the post-event scrutiny session, and then the Clerk of Course may post the Provisional Results on the Official Notice Board.  A further meeting of the Stewards should then be scheduled 55 minutes later than the posting of the results on the Official Notice Board, in order that the results may be confirmed and finalised at the notified time. </w:t>
      </w:r>
    </w:p>
    <w:p w:rsidR="00DD4774" w:rsidRDefault="00DD4774">
      <w:r>
        <w:t xml:space="preserve">A suggested timetable is as follows: </w:t>
      </w:r>
    </w:p>
    <w:p w:rsidR="00DD4774" w:rsidRDefault="00DD4774">
      <w:r>
        <w:t xml:space="preserve">1st meeting: following scrutiny and prior to the start of the event. </w:t>
      </w:r>
    </w:p>
    <w:p w:rsidR="00DD4774" w:rsidRDefault="00DD4774">
      <w:r>
        <w:t>2nd meeting: at the end the event to accept the Provisional Results which are then signed by the Clerk of Course and posted on the Official Notice Board. (</w:t>
      </w:r>
      <w:proofErr w:type="gramStart"/>
      <w:r>
        <w:t>should</w:t>
      </w:r>
      <w:proofErr w:type="gramEnd"/>
      <w:r>
        <w:t xml:space="preserve"> be scheduled for 1 hour after the last car is expected to finish). </w:t>
      </w:r>
    </w:p>
    <w:p w:rsidR="00DD4774" w:rsidRDefault="00DD4774">
      <w:r>
        <w:t xml:space="preserve">Final meeting: 55 minutes (or following any protests) after the 2nd meeting to declare Provisional Results final, upon which they are signed by the stewards. </w:t>
      </w:r>
    </w:p>
    <w:p w:rsidR="00DD4774" w:rsidRDefault="00DD4774">
      <w:pPr>
        <w:pStyle w:val="Heading2"/>
      </w:pPr>
      <w:bookmarkStart w:id="71" w:name="_Toc136777714"/>
      <w:bookmarkStart w:id="72" w:name="_Toc164405177"/>
      <w:r>
        <w:t>Records of the Stewards’ Meetings</w:t>
      </w:r>
      <w:bookmarkEnd w:id="71"/>
      <w:bookmarkEnd w:id="72"/>
      <w:r>
        <w:t xml:space="preserve"> </w:t>
      </w:r>
    </w:p>
    <w:p w:rsidR="00DD4774" w:rsidRDefault="00DD4774">
      <w:r>
        <w:t xml:space="preserve">Official records must be kept of Stewards' Meetings. </w:t>
      </w:r>
    </w:p>
    <w:p w:rsidR="00DD4774" w:rsidRDefault="00DD4774">
      <w:r>
        <w:t xml:space="preserve">The Chairman will require a minute secretary, who will generally be nominated by the organisers.  It is always advisable for the organisers to offer a competent minute secretary. </w:t>
      </w:r>
    </w:p>
    <w:p w:rsidR="00DD4774" w:rsidRDefault="00DD4774">
      <w:r>
        <w:t xml:space="preserve">Minutes will be confirmed at the meeting after which they are taken. It is preferable that minutes are typed, as they will form an important part of the Event Report to the CAMS Office. </w:t>
      </w:r>
    </w:p>
    <w:p w:rsidR="00DD4774" w:rsidRDefault="00DD4774">
      <w:r>
        <w:t>All written reports presented at each meeting shall be included as attachments to the minutes of that meeting.</w:t>
      </w:r>
    </w:p>
    <w:p w:rsidR="00DD4774" w:rsidRDefault="00DD4774">
      <w:pPr>
        <w:pStyle w:val="Heading2"/>
      </w:pPr>
      <w:bookmarkStart w:id="73" w:name="_Toc136777715"/>
      <w:bookmarkStart w:id="74" w:name="_Toc164405178"/>
      <w:r>
        <w:t>Program for Stewards' Meetings</w:t>
      </w:r>
      <w:bookmarkEnd w:id="73"/>
      <w:bookmarkEnd w:id="74"/>
      <w:r>
        <w:t xml:space="preserve"> </w:t>
      </w:r>
    </w:p>
    <w:p w:rsidR="00DD4774" w:rsidRDefault="00DD4774">
      <w:pPr>
        <w:rPr>
          <w:b/>
        </w:rPr>
      </w:pPr>
      <w:r>
        <w:rPr>
          <w:b/>
        </w:rPr>
        <w:t>SUMMARY OF MEETINGS</w:t>
      </w:r>
    </w:p>
    <w:p w:rsidR="00DD4774" w:rsidRDefault="00DD4774">
      <w:pPr>
        <w:ind w:left="1418" w:hanging="1418"/>
      </w:pPr>
      <w:r>
        <w:t xml:space="preserve">1. [Time, Day, Date] Welcome, introductions, event information, report of pre-event scrutiny, Official Starting Order. </w:t>
      </w:r>
    </w:p>
    <w:p w:rsidR="00DD4774" w:rsidRDefault="00DD4774">
      <w:r>
        <w:t xml:space="preserve">2. (Part 1) </w:t>
      </w:r>
      <w:r>
        <w:tab/>
        <w:t xml:space="preserve">End of Event – after post-event scrutiny </w:t>
      </w:r>
    </w:p>
    <w:p w:rsidR="00DD4774" w:rsidRDefault="00DD4774">
      <w:r>
        <w:tab/>
      </w:r>
      <w:r>
        <w:tab/>
        <w:t>Provisional Results examined before posting</w:t>
      </w:r>
    </w:p>
    <w:p w:rsidR="00DD4774" w:rsidRDefault="00DD4774">
      <w:r>
        <w:tab/>
      </w:r>
      <w:r>
        <w:tab/>
      </w:r>
      <w:proofErr w:type="gramStart"/>
      <w:r>
        <w:t>Adjournment for protest period.</w:t>
      </w:r>
      <w:proofErr w:type="gramEnd"/>
      <w:r>
        <w:t xml:space="preserve"> </w:t>
      </w:r>
    </w:p>
    <w:p w:rsidR="00DD4774" w:rsidRDefault="00DD4774">
      <w:r>
        <w:t xml:space="preserve">3. (Part 2) </w:t>
      </w:r>
      <w:r>
        <w:tab/>
        <w:t xml:space="preserve">Re-opened, Final Results approved. </w:t>
      </w:r>
    </w:p>
    <w:p w:rsidR="00DD4774" w:rsidRDefault="00DD4774">
      <w:pPr>
        <w:ind w:left="720" w:firstLine="720"/>
      </w:pPr>
      <w:r>
        <w:t xml:space="preserve">Venues must be detailed. </w:t>
      </w:r>
    </w:p>
    <w:p w:rsidR="00DD4774" w:rsidRDefault="00DD4774">
      <w:pPr>
        <w:pStyle w:val="Heading2"/>
      </w:pPr>
      <w:bookmarkStart w:id="75" w:name="_Toc136777716"/>
      <w:bookmarkStart w:id="76" w:name="_Toc164405179"/>
      <w:r>
        <w:t>Agenda for Stewards Meeting No.1</w:t>
      </w:r>
      <w:bookmarkEnd w:id="75"/>
      <w:bookmarkEnd w:id="76"/>
    </w:p>
    <w:p w:rsidR="00DD4774" w:rsidRDefault="00DD4774">
      <w:pPr>
        <w:numPr>
          <w:ilvl w:val="0"/>
          <w:numId w:val="2"/>
        </w:numPr>
        <w:ind w:left="714" w:hanging="357"/>
      </w:pPr>
      <w:r>
        <w:t xml:space="preserve">Welcome by Chief Steward and introductions of participants. </w:t>
      </w:r>
    </w:p>
    <w:p w:rsidR="00DD4774" w:rsidRDefault="00DD4774">
      <w:pPr>
        <w:numPr>
          <w:ilvl w:val="0"/>
          <w:numId w:val="2"/>
        </w:numPr>
        <w:ind w:left="714" w:hanging="357"/>
      </w:pPr>
      <w:r>
        <w:t xml:space="preserve">Approval of schedule and agendas for Stewards Meetings. </w:t>
      </w:r>
    </w:p>
    <w:p w:rsidR="00DD4774" w:rsidRDefault="00DD4774">
      <w:pPr>
        <w:numPr>
          <w:ilvl w:val="0"/>
          <w:numId w:val="2"/>
        </w:numPr>
        <w:ind w:left="714" w:hanging="357"/>
      </w:pPr>
      <w:r>
        <w:t xml:space="preserve">Presentation of event by the Clerk of Course. </w:t>
      </w:r>
    </w:p>
    <w:p w:rsidR="00DD4774" w:rsidRDefault="00DD4774">
      <w:pPr>
        <w:numPr>
          <w:ilvl w:val="0"/>
          <w:numId w:val="2"/>
        </w:numPr>
        <w:ind w:left="714" w:hanging="357"/>
      </w:pPr>
      <w:r>
        <w:t xml:space="preserve">Examination of documents already distributed including bulletins, and approval of any proposed bulletins. </w:t>
      </w:r>
    </w:p>
    <w:p w:rsidR="00DD4774" w:rsidRDefault="00DD4774">
      <w:pPr>
        <w:numPr>
          <w:ilvl w:val="0"/>
          <w:numId w:val="2"/>
        </w:numPr>
        <w:ind w:left="714" w:hanging="357"/>
      </w:pPr>
      <w:r>
        <w:t>Examination and approval of the CRO schedule.</w:t>
      </w:r>
    </w:p>
    <w:p w:rsidR="00DD4774" w:rsidRDefault="00DD4774">
      <w:pPr>
        <w:numPr>
          <w:ilvl w:val="0"/>
          <w:numId w:val="2"/>
        </w:numPr>
        <w:ind w:left="714" w:hanging="357"/>
      </w:pPr>
      <w:r>
        <w:lastRenderedPageBreak/>
        <w:t>Report of the Clerk of Course on documentation verification and pre-event scrutiny (refer to Chief Scrutineer), reconnaissance and pre-rally incidents.  Including any changes or crew-members or vehicles.</w:t>
      </w:r>
    </w:p>
    <w:p w:rsidR="00DD4774" w:rsidRDefault="00DD4774">
      <w:pPr>
        <w:numPr>
          <w:ilvl w:val="0"/>
          <w:numId w:val="2"/>
        </w:numPr>
        <w:ind w:left="714" w:hanging="357"/>
      </w:pPr>
      <w:r>
        <w:t xml:space="preserve">Report of the Competitor Relations Officer. </w:t>
      </w:r>
    </w:p>
    <w:p w:rsidR="00DD4774" w:rsidRDefault="00DD4774">
      <w:pPr>
        <w:numPr>
          <w:ilvl w:val="0"/>
          <w:numId w:val="2"/>
        </w:numPr>
        <w:ind w:left="714" w:hanging="357"/>
      </w:pPr>
      <w:r>
        <w:t>Examination of Official Starting Order.</w:t>
      </w:r>
    </w:p>
    <w:p w:rsidR="00DD4774" w:rsidRDefault="00DD4774">
      <w:pPr>
        <w:numPr>
          <w:ilvl w:val="0"/>
          <w:numId w:val="2"/>
        </w:numPr>
        <w:ind w:left="714" w:hanging="357"/>
      </w:pPr>
      <w:r>
        <w:t xml:space="preserve">Other items. </w:t>
      </w:r>
    </w:p>
    <w:p w:rsidR="00DD4774" w:rsidRDefault="00DD4774">
      <w:pPr>
        <w:numPr>
          <w:ilvl w:val="0"/>
          <w:numId w:val="2"/>
        </w:numPr>
        <w:ind w:left="714" w:hanging="357"/>
      </w:pPr>
      <w:r>
        <w:t xml:space="preserve">Next meeting </w:t>
      </w:r>
    </w:p>
    <w:p w:rsidR="00DD4774" w:rsidRDefault="00DD4774">
      <w:pPr>
        <w:pStyle w:val="Heading2"/>
      </w:pPr>
      <w:bookmarkStart w:id="77" w:name="_Toc136777717"/>
      <w:bookmarkStart w:id="78" w:name="_Toc164405180"/>
      <w:r>
        <w:t>Agenda for Stewards Meeting No.2</w:t>
      </w:r>
      <w:bookmarkEnd w:id="77"/>
      <w:bookmarkEnd w:id="78"/>
    </w:p>
    <w:p w:rsidR="00DD4774" w:rsidRDefault="00DD4774">
      <w:pPr>
        <w:rPr>
          <w:b/>
        </w:rPr>
      </w:pPr>
      <w:r>
        <w:rPr>
          <w:b/>
        </w:rPr>
        <w:t>Part 1</w:t>
      </w:r>
    </w:p>
    <w:p w:rsidR="00DD4774" w:rsidRDefault="00DD4774">
      <w:pPr>
        <w:numPr>
          <w:ilvl w:val="0"/>
          <w:numId w:val="2"/>
        </w:numPr>
        <w:ind w:left="714" w:hanging="357"/>
      </w:pPr>
      <w:r>
        <w:t xml:space="preserve">Approval and signing of minutes of the previous meeting. </w:t>
      </w:r>
    </w:p>
    <w:p w:rsidR="00DD4774" w:rsidRDefault="00DD4774">
      <w:pPr>
        <w:numPr>
          <w:ilvl w:val="0"/>
          <w:numId w:val="2"/>
        </w:numPr>
        <w:ind w:left="714" w:hanging="357"/>
      </w:pPr>
      <w:r>
        <w:t xml:space="preserve">Report by the Chief Steward of any incidents, decisions, etc. </w:t>
      </w:r>
    </w:p>
    <w:p w:rsidR="00DD4774" w:rsidRDefault="00DD4774">
      <w:pPr>
        <w:numPr>
          <w:ilvl w:val="0"/>
          <w:numId w:val="2"/>
        </w:numPr>
        <w:ind w:left="714" w:hanging="357"/>
      </w:pPr>
      <w:r>
        <w:t xml:space="preserve">Report of the Clerk of Course on the Event and post-event scrutiny. </w:t>
      </w:r>
    </w:p>
    <w:p w:rsidR="00DD4774" w:rsidRDefault="00DD4774">
      <w:pPr>
        <w:numPr>
          <w:ilvl w:val="0"/>
          <w:numId w:val="2"/>
        </w:numPr>
        <w:ind w:left="714" w:hanging="357"/>
      </w:pPr>
      <w:r>
        <w:t xml:space="preserve">Report of the Competitor Relations Officer. </w:t>
      </w:r>
    </w:p>
    <w:p w:rsidR="00DD4774" w:rsidRDefault="00DD4774">
      <w:pPr>
        <w:numPr>
          <w:ilvl w:val="0"/>
          <w:numId w:val="2"/>
        </w:numPr>
        <w:ind w:left="714" w:hanging="357"/>
      </w:pPr>
      <w:r>
        <w:t>Examination of the Provisional Results to be posted at [time]</w:t>
      </w:r>
    </w:p>
    <w:p w:rsidR="00DD4774" w:rsidRDefault="00DD4774">
      <w:pPr>
        <w:numPr>
          <w:ilvl w:val="0"/>
          <w:numId w:val="2"/>
        </w:numPr>
        <w:ind w:left="714" w:hanging="357"/>
      </w:pPr>
      <w:r>
        <w:t>Receipt of any Medical Reports.</w:t>
      </w:r>
    </w:p>
    <w:p w:rsidR="00DD4774" w:rsidRDefault="00DD4774">
      <w:pPr>
        <w:numPr>
          <w:ilvl w:val="0"/>
          <w:numId w:val="2"/>
        </w:numPr>
        <w:ind w:left="714" w:hanging="357"/>
      </w:pPr>
      <w:r>
        <w:t>Other items.</w:t>
      </w:r>
    </w:p>
    <w:p w:rsidR="00DD4774" w:rsidRDefault="00DD4774">
      <w:r>
        <w:t xml:space="preserve">Adjournment of meeting </w:t>
      </w:r>
    </w:p>
    <w:p w:rsidR="00DD4774" w:rsidRDefault="00DD4774">
      <w:pPr>
        <w:rPr>
          <w:b/>
        </w:rPr>
      </w:pPr>
      <w:r>
        <w:rPr>
          <w:b/>
        </w:rPr>
        <w:t xml:space="preserve">Part 2 </w:t>
      </w:r>
    </w:p>
    <w:p w:rsidR="00DD4774" w:rsidRDefault="00DD4774">
      <w:pPr>
        <w:numPr>
          <w:ilvl w:val="0"/>
          <w:numId w:val="2"/>
        </w:numPr>
        <w:ind w:left="714" w:hanging="357"/>
      </w:pPr>
      <w:r>
        <w:t xml:space="preserve">Possible protests. </w:t>
      </w:r>
    </w:p>
    <w:p w:rsidR="00DD4774" w:rsidRDefault="00DD4774">
      <w:pPr>
        <w:numPr>
          <w:ilvl w:val="0"/>
          <w:numId w:val="2"/>
        </w:numPr>
        <w:ind w:left="714" w:hanging="357"/>
      </w:pPr>
      <w:r>
        <w:t xml:space="preserve">Approval and signing and publication of the Final Results. </w:t>
      </w:r>
    </w:p>
    <w:p w:rsidR="00DD4774" w:rsidRDefault="00DD4774">
      <w:pPr>
        <w:numPr>
          <w:ilvl w:val="0"/>
          <w:numId w:val="2"/>
        </w:numPr>
        <w:ind w:left="714" w:hanging="357"/>
      </w:pPr>
      <w:r>
        <w:t xml:space="preserve">Signing of the minutes. </w:t>
      </w:r>
    </w:p>
    <w:p w:rsidR="00DD4774" w:rsidRDefault="00DD4774">
      <w:pPr>
        <w:numPr>
          <w:ilvl w:val="0"/>
          <w:numId w:val="2"/>
        </w:numPr>
        <w:ind w:left="714" w:hanging="357"/>
      </w:pPr>
      <w:r>
        <w:t>Close of meeting.</w:t>
      </w:r>
    </w:p>
    <w:p w:rsidR="00DD4774" w:rsidRDefault="00DD4774">
      <w:pPr>
        <w:pStyle w:val="Heading2"/>
      </w:pPr>
      <w:bookmarkStart w:id="79" w:name="_Toc136777718"/>
      <w:bookmarkStart w:id="80" w:name="_Toc164405181"/>
      <w:r>
        <w:t>Notes</w:t>
      </w:r>
      <w:bookmarkEnd w:id="79"/>
      <w:bookmarkEnd w:id="80"/>
    </w:p>
    <w:p w:rsidR="00DD4774" w:rsidRDefault="00DD4774">
      <w:r>
        <w:t xml:space="preserve">Meetings should be scheduled at least 30 minutes prior to the time for posting the starting order and/or results on the Official Notice Board. </w:t>
      </w:r>
    </w:p>
    <w:p w:rsidR="00DD4774" w:rsidRDefault="00DD4774">
      <w:r>
        <w:t xml:space="preserve">The minute secretary is usually the Secretary of the Event but may be some other person with secretarial skills. Minutes should be discussed with the Chief Steward and prepared well before the next meeting. </w:t>
      </w:r>
    </w:p>
    <w:p w:rsidR="00DD4774" w:rsidRDefault="00DD4774">
      <w:r>
        <w:t xml:space="preserve">Officials who need to prepare reports must discuss the contents with the Clerk of Course before the meeting. Note that scrutineers and/or the Competitor Relations Officers may wish to have the Clerk of Course present their reports, should either, or both, be unable to attend the meeting. </w:t>
      </w:r>
    </w:p>
    <w:p w:rsidR="00DD4774" w:rsidRDefault="00DD4774">
      <w:r>
        <w:t>Stewards do not "approve" documents other than minutes and the final results. However, other documents must be available for their examination.</w:t>
      </w:r>
    </w:p>
    <w:p w:rsidR="00DD4774" w:rsidRDefault="00DD4774">
      <w:r>
        <w:t>See the matrix in Appendix E, SARC Results System Formats, for details of results documents to be provided at each Stewards meeting and the requirements regarding who is to sign these.</w:t>
      </w:r>
    </w:p>
    <w:p w:rsidR="00DD4774" w:rsidRDefault="00DD4774">
      <w:pPr>
        <w:pStyle w:val="Heading1"/>
      </w:pPr>
      <w:r>
        <w:br w:type="page"/>
      </w:r>
      <w:r>
        <w:lastRenderedPageBreak/>
        <w:t xml:space="preserve"> </w:t>
      </w:r>
      <w:bookmarkStart w:id="81" w:name="_Toc136777719"/>
      <w:bookmarkStart w:id="82" w:name="_Toc164405182"/>
      <w:r>
        <w:t>EVENT CHECKER</w:t>
      </w:r>
      <w:bookmarkEnd w:id="81"/>
      <w:bookmarkEnd w:id="82"/>
    </w:p>
    <w:p w:rsidR="00DD4774" w:rsidRDefault="00DD4774">
      <w:r>
        <w:t>The Checker is responsible to CAMS and is often required to assess the Event from a wider viewpoint than the Organisers, taking into account such factors as safety and public relations, relationship with local authorities, changing competitor attitudes etc.</w:t>
      </w:r>
    </w:p>
    <w:p w:rsidR="00DD4774" w:rsidRDefault="00DD4774">
      <w:r>
        <w:t>The Checker is required to ensure that the Event complies with the Conditions of Rallying in SA and the National Rally Code.</w:t>
      </w:r>
    </w:p>
    <w:p w:rsidR="00DD4774" w:rsidRDefault="00DD4774">
      <w:r>
        <w:t>The appointment of the Checker will be nominated by SARP and approved by CAMS.</w:t>
      </w:r>
    </w:p>
    <w:p w:rsidR="00DD4774" w:rsidRDefault="00DD4774">
      <w:r>
        <w:t>For SARC events, costs associated with the Checker are to be borne by the organiser, in the following manner:</w:t>
      </w:r>
    </w:p>
    <w:p w:rsidR="00DD4774" w:rsidRDefault="00DD4774">
      <w:pPr>
        <w:numPr>
          <w:ilvl w:val="0"/>
          <w:numId w:val="8"/>
        </w:numPr>
      </w:pPr>
      <w:r>
        <w:t>The Organisers will provide reimbursement of fuel costs upon the production of tax invoices, receipts or a vehicle usage log.</w:t>
      </w:r>
    </w:p>
    <w:p w:rsidR="00DD4774" w:rsidRDefault="00DD4774">
      <w:pPr>
        <w:numPr>
          <w:ilvl w:val="0"/>
          <w:numId w:val="8"/>
        </w:numPr>
      </w:pPr>
      <w:r>
        <w:t>The Organisers per event will provide reimbursement of $50 per person for out of pocket expenses (excluding fuel).</w:t>
      </w:r>
    </w:p>
    <w:p w:rsidR="00DD4774" w:rsidRDefault="00DD4774">
      <w:pPr>
        <w:numPr>
          <w:ilvl w:val="0"/>
          <w:numId w:val="8"/>
        </w:numPr>
      </w:pPr>
      <w:r>
        <w:t>Where appropriate the organisers shall provide an acceptable level of accommodation for up to two nights.</w:t>
      </w:r>
    </w:p>
    <w:p w:rsidR="00DD4774" w:rsidRDefault="00DD4774">
      <w:pPr>
        <w:numPr>
          <w:ilvl w:val="0"/>
          <w:numId w:val="8"/>
        </w:numPr>
      </w:pPr>
      <w:r>
        <w:t>Where appropriate the organisers shall provide assistance with repairs to tyres and windscreens if damaged during checking of roads.</w:t>
      </w:r>
    </w:p>
    <w:p w:rsidR="00DD4774" w:rsidRDefault="00DD4774">
      <w:r>
        <w:t>For other events the Organisers will provide reimbursement of fuel costs and $30 for out of pocket expenses.</w:t>
      </w:r>
    </w:p>
    <w:p w:rsidR="00DD4774" w:rsidRDefault="00DD4774">
      <w:pPr>
        <w:pStyle w:val="Heading2"/>
      </w:pPr>
      <w:bookmarkStart w:id="83" w:name="_Toc90725659"/>
      <w:bookmarkStart w:id="84" w:name="_Toc136777720"/>
      <w:bookmarkStart w:id="85" w:name="_Toc164405183"/>
      <w:r>
        <w:t>Checking Program</w:t>
      </w:r>
      <w:bookmarkEnd w:id="83"/>
      <w:bookmarkEnd w:id="84"/>
      <w:bookmarkEnd w:id="85"/>
    </w:p>
    <w:p w:rsidR="00DD4774" w:rsidRDefault="00DD4774">
      <w:r>
        <w:t>In consultation with the Organisers, the Checker must draw up a schedule of meetings and physical course checks.  It is a requirement that the Checker is present in Car 00 for the final confirmation that the stage is totally ready for competition to begin (usually termed "blueing the stage ").</w:t>
      </w:r>
    </w:p>
    <w:p w:rsidR="00DD4774" w:rsidRDefault="00DD4774">
      <w:r>
        <w:t>The Checker must keep SARP informed of the progress of the Event preparation, including a report after each physical course check. It is recommended there be a minimum of two physical course checks, the last to be usually three weeks prior to the Event date. This is also to include Service Instructions, Spectator Instructions &amp; Stage setup notes.</w:t>
      </w:r>
    </w:p>
    <w:p w:rsidR="00DD4774" w:rsidRDefault="00DD4774">
      <w:r>
        <w:t>It is not recommended that Event Organisers produce Pace Notes (Safety notes).</w:t>
      </w:r>
    </w:p>
    <w:p w:rsidR="00DD4774" w:rsidRDefault="00DD4774">
      <w:r>
        <w:t>The Checker must also carefully examine the reconnaissance schedule, to ensure minimal disruption to the public and also that the relevant statutory authorities have been informed where necessary. Things to Check are outlined in Appendix B.</w:t>
      </w:r>
    </w:p>
    <w:p w:rsidR="00DD4774" w:rsidRDefault="00DD4774">
      <w:pPr>
        <w:pStyle w:val="Heading2"/>
      </w:pPr>
      <w:bookmarkStart w:id="86" w:name="_Toc90725660"/>
      <w:bookmarkStart w:id="87" w:name="_Toc136777721"/>
      <w:bookmarkStart w:id="88" w:name="_Toc164405184"/>
      <w:r>
        <w:t>Safety Issues</w:t>
      </w:r>
      <w:bookmarkEnd w:id="86"/>
      <w:bookmarkEnd w:id="87"/>
      <w:bookmarkEnd w:id="88"/>
    </w:p>
    <w:p w:rsidR="00DD4774" w:rsidRDefault="00DD4774">
      <w:r>
        <w:t>The Checker must be fully conversant with the Event safety plan, and that the procedures described within are suitable and viable, given the resources of the Organisers, especially that there is adequate FIV/Ambulance coverage for all Stages.</w:t>
      </w:r>
    </w:p>
    <w:p w:rsidR="00DD4774" w:rsidRDefault="00DD4774">
      <w:r>
        <w:t>Spectator points must be carefully inspected, and spectator control methods assessed. This area is of paramount importance. If spectator oriented Special Stages are used, where rally vehicles are possibly competing in proximity to massed lines of spectators, the Checker must pay particular attention to safety in regard to adequate "run-off" areas.</w:t>
      </w:r>
    </w:p>
    <w:p w:rsidR="00DD4774" w:rsidRDefault="00DD4774">
      <w:r>
        <w:t xml:space="preserve">The course of all Special Stages must be examined with regard to crew safety, perhaps leading to the alteration of the stage if speeds are judged to be too high.  If the Checker is not satisfied with these or other aspects of Event safety, these areas of concern must be suitably altered as this is a prior requirement for the issue of a permit to conduct the Event. </w:t>
      </w:r>
    </w:p>
    <w:p w:rsidR="00DD4774" w:rsidRDefault="00DD4774">
      <w:pPr>
        <w:pStyle w:val="Heading2"/>
      </w:pPr>
      <w:bookmarkStart w:id="89" w:name="_Toc90725661"/>
      <w:bookmarkStart w:id="90" w:name="_Toc136777722"/>
      <w:bookmarkStart w:id="91" w:name="_Toc164405185"/>
      <w:r>
        <w:lastRenderedPageBreak/>
        <w:t>Documents</w:t>
      </w:r>
      <w:bookmarkEnd w:id="89"/>
      <w:bookmarkEnd w:id="90"/>
      <w:bookmarkEnd w:id="91"/>
    </w:p>
    <w:p w:rsidR="00DD4774" w:rsidRDefault="00DD4774">
      <w:r>
        <w:t xml:space="preserve">The Checker must be provided with all necessary manuals, maps, instructions etc. as they become available through CAMS.  Draft Supplementary Regulations must be inspected by the Checker before approval by CAMS and in regard to Bulletins, the Checker may be required to alter or contribute to these.  Service and spectator guides, must also be checked for accuracy and ease of use.  </w:t>
      </w:r>
    </w:p>
    <w:p w:rsidR="00DD4774" w:rsidRDefault="00DD4774">
      <w:pPr>
        <w:pStyle w:val="Heading2"/>
      </w:pPr>
      <w:bookmarkStart w:id="92" w:name="_Toc90725662"/>
      <w:bookmarkStart w:id="93" w:name="_Toc136777723"/>
      <w:bookmarkStart w:id="94" w:name="_Toc164405186"/>
      <w:r>
        <w:t>Day of the Event</w:t>
      </w:r>
      <w:bookmarkEnd w:id="92"/>
      <w:bookmarkEnd w:id="93"/>
      <w:bookmarkEnd w:id="94"/>
    </w:p>
    <w:p w:rsidR="00DD4774" w:rsidRDefault="00DD4774">
      <w:r>
        <w:t>An experienced Checker can be an asset to an Event from his location in "00", whilst ensuring that:</w:t>
      </w:r>
    </w:p>
    <w:p w:rsidR="00DD4774" w:rsidRDefault="00DD4774">
      <w:pPr>
        <w:numPr>
          <w:ilvl w:val="0"/>
          <w:numId w:val="2"/>
        </w:numPr>
        <w:ind w:left="714" w:hanging="357"/>
      </w:pPr>
      <w:r>
        <w:t>spectator points are safe and organised as discussed,</w:t>
      </w:r>
    </w:p>
    <w:p w:rsidR="00DD4774" w:rsidRDefault="00DD4774">
      <w:pPr>
        <w:numPr>
          <w:ilvl w:val="0"/>
          <w:numId w:val="2"/>
        </w:numPr>
        <w:ind w:left="714" w:hanging="357"/>
      </w:pPr>
      <w:r>
        <w:t>the course of Special Stages is safe and can be easily interpreted by crews,</w:t>
      </w:r>
    </w:p>
    <w:p w:rsidR="00DD4774" w:rsidRDefault="00DD4774">
      <w:pPr>
        <w:numPr>
          <w:ilvl w:val="0"/>
          <w:numId w:val="2"/>
        </w:numPr>
        <w:ind w:left="714" w:hanging="357"/>
      </w:pPr>
      <w:proofErr w:type="gramStart"/>
      <w:r>
        <w:t>the</w:t>
      </w:r>
      <w:proofErr w:type="gramEnd"/>
      <w:r>
        <w:t xml:space="preserve"> course is secure, with all personnel in place and no unauthorised personnel present.</w:t>
      </w:r>
    </w:p>
    <w:p w:rsidR="00DD4774" w:rsidRDefault="00DD4774"/>
    <w:p w:rsidR="00DD4774" w:rsidRDefault="00DD4774">
      <w:r>
        <w:t>The Checkers satisfaction with all the above then allows the Clerk of Course to be informed that the Special Stage is "BLUE".  The Checker is also responsible for ensuring that all amendments to the route are accurate and issued correctly.</w:t>
      </w:r>
    </w:p>
    <w:p w:rsidR="00DD4774" w:rsidRDefault="00DD4774">
      <w:pPr>
        <w:pStyle w:val="Heading2"/>
      </w:pPr>
      <w:bookmarkStart w:id="95" w:name="_Toc90725663"/>
      <w:bookmarkStart w:id="96" w:name="_Toc136777724"/>
      <w:bookmarkStart w:id="97" w:name="_Toc164405187"/>
      <w:r>
        <w:t>After The Event</w:t>
      </w:r>
      <w:bookmarkEnd w:id="95"/>
      <w:bookmarkEnd w:id="96"/>
      <w:bookmarkEnd w:id="97"/>
    </w:p>
    <w:p w:rsidR="00DD4774" w:rsidRDefault="00DD4774">
      <w:r>
        <w:t>The Checker must liaise with the Organisers and any competitors to track down any concerns that may have surfaced. The Event Stewards should be consulted as part of the process in an effort to ensure that Event standards continue to improve.</w:t>
      </w:r>
    </w:p>
    <w:p w:rsidR="008E1E1E" w:rsidRDefault="008E1E1E" w:rsidP="008E1E1E">
      <w:pPr>
        <w:pStyle w:val="Heading1"/>
      </w:pPr>
      <w:r>
        <w:br w:type="page"/>
      </w:r>
      <w:bookmarkStart w:id="98" w:name="_Toc164405188"/>
      <w:r>
        <w:lastRenderedPageBreak/>
        <w:t>ACRM Radio Procedures</w:t>
      </w:r>
      <w:bookmarkEnd w:id="98"/>
    </w:p>
    <w:p w:rsidR="00EB7512" w:rsidRDefault="00EB7512" w:rsidP="00EB7512">
      <w:pPr>
        <w:pStyle w:val="Heading2"/>
      </w:pPr>
      <w:bookmarkStart w:id="99" w:name="_Toc164405189"/>
      <w:r>
        <w:t>Radio protocol</w:t>
      </w:r>
      <w:bookmarkEnd w:id="99"/>
    </w:p>
    <w:p w:rsidR="008E1E1E" w:rsidRPr="00EB7512" w:rsidRDefault="008E1E1E" w:rsidP="00EB7512">
      <w:pPr>
        <w:rPr>
          <w:b/>
          <w:u w:val="single"/>
        </w:rPr>
      </w:pPr>
      <w:r w:rsidRPr="00EB7512">
        <w:rPr>
          <w:b/>
          <w:u w:val="single"/>
        </w:rPr>
        <w:t>P</w:t>
      </w:r>
      <w:r w:rsidR="00EB7512">
        <w:rPr>
          <w:b/>
          <w:u w:val="single"/>
        </w:rPr>
        <w:t>LACING RADIO OFFICIALS</w:t>
      </w:r>
    </w:p>
    <w:p w:rsidR="008E1E1E" w:rsidRPr="008E1E1E" w:rsidRDefault="008E1E1E" w:rsidP="008E1E1E">
      <w:pPr>
        <w:numPr>
          <w:ilvl w:val="0"/>
          <w:numId w:val="23"/>
        </w:numPr>
      </w:pPr>
      <w:r w:rsidRPr="008E1E1E">
        <w:t>ACRM to have personnel in Head Quarters (</w:t>
      </w:r>
      <w:smartTag w:uri="urn:schemas-microsoft-com:office:smarttags" w:element="place">
        <w:r w:rsidRPr="008E1E1E">
          <w:t>Main</w:t>
        </w:r>
      </w:smartTag>
      <w:r w:rsidRPr="008E1E1E">
        <w:t>) and operational from 2 hours before the official time for car 1.</w:t>
      </w:r>
    </w:p>
    <w:p w:rsidR="008E1E1E" w:rsidRPr="008E1E1E" w:rsidRDefault="008E1E1E" w:rsidP="008E1E1E">
      <w:pPr>
        <w:numPr>
          <w:ilvl w:val="0"/>
          <w:numId w:val="23"/>
        </w:numPr>
      </w:pPr>
      <w:r w:rsidRPr="008E1E1E">
        <w:t>All radio operators to meet at HQ and sign on.</w:t>
      </w:r>
    </w:p>
    <w:p w:rsidR="008E1E1E" w:rsidRPr="008E1E1E" w:rsidRDefault="008E1E1E" w:rsidP="008E1E1E">
      <w:pPr>
        <w:numPr>
          <w:ilvl w:val="0"/>
          <w:numId w:val="23"/>
        </w:numPr>
      </w:pPr>
      <w:r w:rsidRPr="008E1E1E">
        <w:t>Stage Radio Crews will go in convoy to the stage with the designated stage officials. One can be near the front and one at the rear to assist in keeping group together. This is to be done on non rally channel.</w:t>
      </w:r>
    </w:p>
    <w:p w:rsidR="008E1E1E" w:rsidRPr="008E1E1E" w:rsidRDefault="008E1E1E" w:rsidP="008E1E1E">
      <w:pPr>
        <w:numPr>
          <w:ilvl w:val="0"/>
          <w:numId w:val="23"/>
        </w:numPr>
      </w:pPr>
      <w:r w:rsidRPr="008E1E1E">
        <w:t xml:space="preserve">If a stage radio person is required to do something else before going to stage (eg. place repeater) they are to notify </w:t>
      </w:r>
      <w:smartTag w:uri="urn:schemas-microsoft-com:office:smarttags" w:element="place">
        <w:r w:rsidRPr="008E1E1E">
          <w:t>Main</w:t>
        </w:r>
      </w:smartTag>
      <w:r w:rsidRPr="008E1E1E">
        <w:t xml:space="preserve"> of this and HQ will notify stage commander.</w:t>
      </w:r>
    </w:p>
    <w:p w:rsidR="008E1E1E" w:rsidRPr="008E1E1E" w:rsidRDefault="008E1E1E" w:rsidP="008E1E1E">
      <w:pPr>
        <w:numPr>
          <w:ilvl w:val="0"/>
          <w:numId w:val="23"/>
        </w:numPr>
      </w:pPr>
      <w:r w:rsidRPr="008E1E1E">
        <w:t xml:space="preserve">Once control is setup, radio crews are to notify </w:t>
      </w:r>
      <w:smartTag w:uri="urn:schemas-microsoft-com:office:smarttags" w:element="place">
        <w:r w:rsidRPr="008E1E1E">
          <w:t>Main</w:t>
        </w:r>
      </w:smartTag>
      <w:r w:rsidRPr="008E1E1E">
        <w:t xml:space="preserve"> and confirm signal and officials ready.</w:t>
      </w:r>
    </w:p>
    <w:p w:rsidR="008E1E1E" w:rsidRDefault="008E1E1E" w:rsidP="008E1E1E">
      <w:pPr>
        <w:numPr>
          <w:ilvl w:val="0"/>
          <w:numId w:val="23"/>
        </w:numPr>
      </w:pPr>
      <w:r w:rsidRPr="008E1E1E">
        <w:t>All cars except 00 are to be confirmed at location by s</w:t>
      </w:r>
      <w:r>
        <w:t>tage radio.</w:t>
      </w:r>
    </w:p>
    <w:p w:rsidR="008E1E1E" w:rsidRDefault="008E1E1E" w:rsidP="008E1E1E">
      <w:pPr>
        <w:spacing w:after="0"/>
      </w:pPr>
    </w:p>
    <w:p w:rsidR="008E1E1E" w:rsidRPr="00EB7512" w:rsidRDefault="008E1E1E" w:rsidP="00EB7512">
      <w:pPr>
        <w:rPr>
          <w:b/>
          <w:u w:val="single"/>
        </w:rPr>
      </w:pPr>
      <w:r w:rsidRPr="00EB7512">
        <w:rPr>
          <w:b/>
          <w:u w:val="single"/>
        </w:rPr>
        <w:t>C</w:t>
      </w:r>
      <w:r w:rsidR="00EB7512">
        <w:rPr>
          <w:b/>
          <w:u w:val="single"/>
        </w:rPr>
        <w:t>OURSE CARS</w:t>
      </w:r>
    </w:p>
    <w:p w:rsidR="008E1E1E" w:rsidRPr="008E1E1E" w:rsidRDefault="008E1E1E" w:rsidP="008E1E1E">
      <w:pPr>
        <w:numPr>
          <w:ilvl w:val="0"/>
          <w:numId w:val="22"/>
        </w:numPr>
      </w:pPr>
      <w:r w:rsidRPr="008E1E1E">
        <w:t>All course cars are to have an ACRAM radio fitted before leaving HQ.</w:t>
      </w:r>
    </w:p>
    <w:p w:rsidR="008E1E1E" w:rsidRPr="008E1E1E" w:rsidRDefault="008E1E1E" w:rsidP="008E1E1E">
      <w:pPr>
        <w:numPr>
          <w:ilvl w:val="0"/>
          <w:numId w:val="22"/>
        </w:numPr>
      </w:pPr>
      <w:r w:rsidRPr="008E1E1E">
        <w:t xml:space="preserve">Only 00 </w:t>
      </w:r>
      <w:proofErr w:type="gramStart"/>
      <w:r w:rsidRPr="008E1E1E">
        <w:t>car</w:t>
      </w:r>
      <w:proofErr w:type="gramEnd"/>
      <w:r w:rsidRPr="008E1E1E">
        <w:t xml:space="preserve"> is to radio through their position unless requested.</w:t>
      </w:r>
    </w:p>
    <w:p w:rsidR="008E1E1E" w:rsidRPr="008E1E1E" w:rsidRDefault="008E1E1E" w:rsidP="008E1E1E">
      <w:pPr>
        <w:numPr>
          <w:ilvl w:val="0"/>
          <w:numId w:val="22"/>
        </w:numPr>
      </w:pPr>
      <w:r w:rsidRPr="008E1E1E">
        <w:t>Cars 000, 0, Fast Sweep, Sweep and Recovery are to only use the radio if an emergency or setup problem occurs.</w:t>
      </w:r>
    </w:p>
    <w:p w:rsidR="008E1E1E" w:rsidRDefault="008E1E1E" w:rsidP="008E1E1E">
      <w:pPr>
        <w:spacing w:after="0"/>
      </w:pPr>
    </w:p>
    <w:p w:rsidR="008E1E1E" w:rsidRPr="00EB7512" w:rsidRDefault="008E1E1E" w:rsidP="00EB7512">
      <w:pPr>
        <w:rPr>
          <w:b/>
          <w:u w:val="single"/>
        </w:rPr>
      </w:pPr>
      <w:r w:rsidRPr="00EB7512">
        <w:rPr>
          <w:b/>
          <w:u w:val="single"/>
        </w:rPr>
        <w:t>R</w:t>
      </w:r>
      <w:r w:rsidR="00EB7512">
        <w:rPr>
          <w:b/>
          <w:u w:val="single"/>
        </w:rPr>
        <w:t>ADIO CALLS</w:t>
      </w:r>
    </w:p>
    <w:p w:rsidR="008E1E1E" w:rsidRPr="008E1E1E" w:rsidRDefault="008E1E1E" w:rsidP="008E1E1E">
      <w:r w:rsidRPr="008E1E1E">
        <w:t>The following procedure is to be followed when making a call.</w:t>
      </w:r>
    </w:p>
    <w:p w:rsidR="008E1E1E" w:rsidRPr="008E1E1E" w:rsidRDefault="008E1E1E" w:rsidP="008E1E1E">
      <w:proofErr w:type="gramStart"/>
      <w:r w:rsidRPr="008E1E1E">
        <w:t>Course cars call signs to be car numbers.</w:t>
      </w:r>
      <w:proofErr w:type="gramEnd"/>
    </w:p>
    <w:p w:rsidR="008E1E1E" w:rsidRPr="008E1E1E" w:rsidRDefault="008E1E1E" w:rsidP="008E1E1E">
      <w:r w:rsidRPr="008E1E1E">
        <w:t>Controls to use Start 2, Finish 2 etc</w:t>
      </w:r>
    </w:p>
    <w:p w:rsidR="008E1E1E" w:rsidRPr="008E1E1E" w:rsidRDefault="008E1E1E" w:rsidP="008E1E1E">
      <w:r w:rsidRPr="008E1E1E">
        <w:t xml:space="preserve">SOS points to be stage number then letter. </w:t>
      </w:r>
      <w:proofErr w:type="gramStart"/>
      <w:r w:rsidRPr="008E1E1E">
        <w:t>EG.</w:t>
      </w:r>
      <w:proofErr w:type="gramEnd"/>
      <w:r w:rsidRPr="008E1E1E">
        <w:t xml:space="preserve"> 2A</w:t>
      </w:r>
    </w:p>
    <w:p w:rsidR="008E1E1E" w:rsidRPr="008E1E1E" w:rsidRDefault="008E1E1E" w:rsidP="008E1E1E">
      <w:pPr>
        <w:rPr>
          <w:b/>
        </w:rPr>
      </w:pPr>
      <w:smartTag w:uri="urn:schemas-microsoft-com:office:smarttags" w:element="place">
        <w:r w:rsidRPr="008E1E1E">
          <w:rPr>
            <w:b/>
          </w:rPr>
          <w:t>MAIN</w:t>
        </w:r>
      </w:smartTag>
      <w:r w:rsidRPr="008E1E1E">
        <w:rPr>
          <w:b/>
        </w:rPr>
        <w:t xml:space="preserve"> from 00</w:t>
      </w:r>
      <w:r>
        <w:rPr>
          <w:b/>
        </w:rPr>
        <w:t xml:space="preserve"> over</w:t>
      </w:r>
      <w:r w:rsidRPr="008E1E1E">
        <w:rPr>
          <w:b/>
        </w:rPr>
        <w:tab/>
      </w:r>
      <w:r w:rsidRPr="008E1E1E">
        <w:rPr>
          <w:b/>
        </w:rPr>
        <w:tab/>
      </w:r>
      <w:r w:rsidRPr="008E1E1E">
        <w:rPr>
          <w:b/>
        </w:rPr>
        <w:tab/>
      </w:r>
      <w:r w:rsidRPr="008E1E1E">
        <w:rPr>
          <w:b/>
        </w:rPr>
        <w:tab/>
      </w:r>
      <w:r>
        <w:rPr>
          <w:b/>
        </w:rPr>
        <w:tab/>
      </w:r>
      <w:r w:rsidRPr="008E1E1E">
        <w:rPr>
          <w:b/>
        </w:rPr>
        <w:tab/>
        <w:t>MAIN send</w:t>
      </w:r>
    </w:p>
    <w:p w:rsidR="008E1E1E" w:rsidRPr="008E1E1E" w:rsidRDefault="008E1E1E" w:rsidP="008E1E1E">
      <w:pPr>
        <w:rPr>
          <w:b/>
        </w:rPr>
      </w:pPr>
      <w:r w:rsidRPr="008E1E1E">
        <w:rPr>
          <w:b/>
        </w:rPr>
        <w:t>00 arrived at finish of SS2 at 13:35 out</w:t>
      </w:r>
      <w:r w:rsidRPr="008E1E1E">
        <w:rPr>
          <w:b/>
        </w:rPr>
        <w:tab/>
      </w:r>
      <w:r w:rsidRPr="008E1E1E">
        <w:rPr>
          <w:b/>
        </w:rPr>
        <w:tab/>
        <w:t>MAIN out</w:t>
      </w:r>
    </w:p>
    <w:p w:rsidR="008E1E1E" w:rsidRPr="008E1E1E" w:rsidRDefault="008E1E1E" w:rsidP="008E1E1E"/>
    <w:p w:rsidR="008E1E1E" w:rsidRPr="00EB7512" w:rsidRDefault="008E1E1E" w:rsidP="00EB7512">
      <w:pPr>
        <w:rPr>
          <w:b/>
          <w:u w:val="single"/>
        </w:rPr>
      </w:pPr>
      <w:r w:rsidRPr="00EB7512">
        <w:rPr>
          <w:b/>
          <w:u w:val="single"/>
        </w:rPr>
        <w:t>T</w:t>
      </w:r>
      <w:r w:rsidR="00EB7512">
        <w:rPr>
          <w:b/>
          <w:u w:val="single"/>
        </w:rPr>
        <w:t>RACKING</w:t>
      </w:r>
    </w:p>
    <w:p w:rsidR="008E1E1E" w:rsidRPr="008E1E1E" w:rsidRDefault="008E1E1E" w:rsidP="008E1E1E">
      <w:r w:rsidRPr="008E1E1E">
        <w:t>Course cars and tracking to be on Frequency 1</w:t>
      </w:r>
    </w:p>
    <w:p w:rsidR="008E1E1E" w:rsidRPr="008E1E1E" w:rsidRDefault="008E1E1E" w:rsidP="008E1E1E">
      <w:r w:rsidRPr="008E1E1E">
        <w:t>Scoring and Emergency/Incident notification to be on Frequency 2</w:t>
      </w:r>
    </w:p>
    <w:p w:rsidR="008E1E1E" w:rsidRPr="008E1E1E" w:rsidRDefault="008E1E1E" w:rsidP="008E1E1E">
      <w:pPr>
        <w:rPr>
          <w:b/>
        </w:rPr>
      </w:pPr>
      <w:r w:rsidRPr="008E1E1E">
        <w:rPr>
          <w:b/>
        </w:rPr>
        <w:t>Call is to be MAIN Start 2 car 25</w:t>
      </w:r>
    </w:p>
    <w:p w:rsidR="008E1E1E" w:rsidRDefault="008E1E1E" w:rsidP="008E1E1E">
      <w:pPr>
        <w:rPr>
          <w:b/>
        </w:rPr>
      </w:pPr>
      <w:r w:rsidRPr="008E1E1E">
        <w:rPr>
          <w:b/>
        </w:rPr>
        <w:t>MAIN Emergency</w:t>
      </w:r>
    </w:p>
    <w:p w:rsidR="008E1E1E" w:rsidRPr="008E1E1E" w:rsidRDefault="008E1E1E" w:rsidP="008E1E1E"/>
    <w:p w:rsidR="008E1E1E" w:rsidRPr="00EB7512" w:rsidRDefault="008E1E1E" w:rsidP="00EB7512">
      <w:pPr>
        <w:rPr>
          <w:b/>
          <w:u w:val="single"/>
        </w:rPr>
      </w:pPr>
      <w:r w:rsidRPr="00EB7512">
        <w:rPr>
          <w:b/>
          <w:u w:val="single"/>
        </w:rPr>
        <w:t>I</w:t>
      </w:r>
      <w:r w:rsidR="00EB7512">
        <w:rPr>
          <w:b/>
          <w:u w:val="single"/>
        </w:rPr>
        <w:t>F MOVING FROM LOCATION</w:t>
      </w:r>
    </w:p>
    <w:p w:rsidR="008E1E1E" w:rsidRPr="008E1E1E" w:rsidRDefault="008E1E1E" w:rsidP="008E1E1E">
      <w:r w:rsidRPr="008E1E1E">
        <w:t xml:space="preserve">Notify </w:t>
      </w:r>
      <w:smartTag w:uri="urn:schemas-microsoft-com:office:smarttags" w:element="place">
        <w:r w:rsidRPr="008E1E1E">
          <w:t>Main</w:t>
        </w:r>
      </w:smartTag>
      <w:r w:rsidRPr="008E1E1E">
        <w:t xml:space="preserve"> of leaving stage and approx. time of arrival at next stage.</w:t>
      </w:r>
    </w:p>
    <w:p w:rsidR="008E1E1E" w:rsidRPr="008E1E1E" w:rsidRDefault="008E1E1E" w:rsidP="008E1E1E">
      <w:r w:rsidRPr="008E1E1E">
        <w:t xml:space="preserve">Notify </w:t>
      </w:r>
      <w:smartTag w:uri="urn:schemas-microsoft-com:office:smarttags" w:element="place">
        <w:r w:rsidRPr="008E1E1E">
          <w:t>Main</w:t>
        </w:r>
      </w:smartTag>
      <w:r w:rsidRPr="008E1E1E">
        <w:t xml:space="preserve"> when you arrived at new stage and setup. </w:t>
      </w:r>
      <w:proofErr w:type="gramStart"/>
      <w:r w:rsidRPr="008E1E1E">
        <w:t>If any problems notify Main ASAP.</w:t>
      </w:r>
      <w:proofErr w:type="gramEnd"/>
    </w:p>
    <w:p w:rsidR="008E1E1E" w:rsidRPr="00EB7512" w:rsidRDefault="008E1E1E" w:rsidP="00EB7512">
      <w:pPr>
        <w:jc w:val="center"/>
        <w:rPr>
          <w:b/>
          <w:sz w:val="28"/>
          <w:szCs w:val="28"/>
          <w:u w:val="single"/>
        </w:rPr>
      </w:pPr>
      <w:r w:rsidRPr="00EB7512">
        <w:rPr>
          <w:b/>
          <w:sz w:val="28"/>
          <w:szCs w:val="28"/>
          <w:u w:val="single"/>
        </w:rPr>
        <w:t xml:space="preserve">Please obey </w:t>
      </w:r>
      <w:smartTag w:uri="urn:schemas-microsoft-com:office:smarttags" w:element="place">
        <w:r w:rsidRPr="00EB7512">
          <w:rPr>
            <w:b/>
            <w:sz w:val="28"/>
            <w:szCs w:val="28"/>
            <w:u w:val="single"/>
          </w:rPr>
          <w:t>MAIN</w:t>
        </w:r>
      </w:smartTag>
      <w:r w:rsidRPr="00EB7512">
        <w:rPr>
          <w:b/>
          <w:sz w:val="28"/>
          <w:szCs w:val="28"/>
          <w:u w:val="single"/>
        </w:rPr>
        <w:t>’S instructions at all times.</w:t>
      </w:r>
    </w:p>
    <w:p w:rsidR="008E1E1E" w:rsidRDefault="008E1E1E" w:rsidP="008E1E1E"/>
    <w:p w:rsidR="008E1E1E" w:rsidRPr="00EB7512" w:rsidRDefault="008E1E1E" w:rsidP="00EB7512">
      <w:pPr>
        <w:pStyle w:val="Heading2"/>
      </w:pPr>
      <w:bookmarkStart w:id="100" w:name="_Toc164405190"/>
      <w:r w:rsidRPr="00EB7512">
        <w:t>Special Stage Status</w:t>
      </w:r>
      <w:bookmarkEnd w:id="100"/>
    </w:p>
    <w:p w:rsidR="008E1E1E" w:rsidRDefault="008E1E1E" w:rsidP="008E1E1E">
      <w:pPr>
        <w:spacing w:line="240" w:lineRule="atLeast"/>
        <w:rPr>
          <w:rFonts w:cs="Arial"/>
          <w:sz w:val="22"/>
        </w:rPr>
      </w:pPr>
    </w:p>
    <w:p w:rsidR="008E1E1E" w:rsidRPr="008E1E1E" w:rsidRDefault="008E1E1E" w:rsidP="008E1E1E">
      <w:r w:rsidRPr="008E1E1E">
        <w:t>Special Stages are classified in accordance with the following:</w:t>
      </w:r>
    </w:p>
    <w:p w:rsidR="008E1E1E" w:rsidRDefault="008E1E1E" w:rsidP="008E1E1E">
      <w:pPr>
        <w:spacing w:line="480" w:lineRule="atLeast"/>
        <w:rPr>
          <w:rFonts w:cs="Arial"/>
          <w:b/>
          <w:bCs/>
          <w:sz w:val="28"/>
        </w:rPr>
      </w:pPr>
      <w:r>
        <w:rPr>
          <w:rFonts w:cs="Arial"/>
          <w:b/>
          <w:bCs/>
          <w:sz w:val="28"/>
        </w:rPr>
        <w:t>Amber</w:t>
      </w:r>
    </w:p>
    <w:p w:rsidR="008E1E1E" w:rsidRPr="008E1E1E" w:rsidRDefault="008E1E1E" w:rsidP="008E1E1E">
      <w:pPr>
        <w:numPr>
          <w:ilvl w:val="0"/>
          <w:numId w:val="21"/>
        </w:numPr>
      </w:pPr>
      <w:r w:rsidRPr="008E1E1E">
        <w:t>The road is closed.</w:t>
      </w:r>
    </w:p>
    <w:p w:rsidR="008E1E1E" w:rsidRPr="008E1E1E" w:rsidRDefault="008E1E1E" w:rsidP="008E1E1E">
      <w:pPr>
        <w:numPr>
          <w:ilvl w:val="0"/>
          <w:numId w:val="21"/>
        </w:numPr>
      </w:pPr>
      <w:r w:rsidRPr="008E1E1E">
        <w:t>Course car "000" is commencing the stage.</w:t>
      </w:r>
    </w:p>
    <w:p w:rsidR="008E1E1E" w:rsidRPr="008E1E1E" w:rsidRDefault="008E1E1E" w:rsidP="008E1E1E">
      <w:pPr>
        <w:numPr>
          <w:ilvl w:val="0"/>
          <w:numId w:val="21"/>
        </w:numPr>
      </w:pPr>
      <w:r w:rsidRPr="008E1E1E">
        <w:t>The Stage Commander is present and there is no apparent reason why the stage cannot be run as planned.</w:t>
      </w:r>
    </w:p>
    <w:p w:rsidR="008E1E1E" w:rsidRDefault="008E1E1E" w:rsidP="008E1E1E">
      <w:pPr>
        <w:spacing w:line="480" w:lineRule="atLeast"/>
        <w:rPr>
          <w:rFonts w:cs="Arial"/>
          <w:b/>
          <w:bCs/>
          <w:sz w:val="28"/>
        </w:rPr>
      </w:pPr>
      <w:r>
        <w:rPr>
          <w:rFonts w:cs="Arial"/>
          <w:b/>
          <w:bCs/>
          <w:sz w:val="28"/>
        </w:rPr>
        <w:t>Blue</w:t>
      </w:r>
    </w:p>
    <w:p w:rsidR="008E1E1E" w:rsidRPr="008E1E1E" w:rsidRDefault="008E1E1E" w:rsidP="008E1E1E">
      <w:pPr>
        <w:numPr>
          <w:ilvl w:val="0"/>
          <w:numId w:val="19"/>
        </w:numPr>
      </w:pPr>
      <w:r w:rsidRPr="008E1E1E">
        <w:t>Course Car "00" has checked the stage and everything is in order to run the stage.</w:t>
      </w:r>
    </w:p>
    <w:p w:rsidR="008E1E1E" w:rsidRPr="008E1E1E" w:rsidRDefault="008E1E1E" w:rsidP="008E1E1E"/>
    <w:p w:rsidR="008E1E1E" w:rsidRPr="008E1E1E" w:rsidRDefault="008E1E1E" w:rsidP="008E1E1E">
      <w:pPr>
        <w:numPr>
          <w:ilvl w:val="0"/>
          <w:numId w:val="19"/>
        </w:numPr>
      </w:pPr>
      <w:r w:rsidRPr="008E1E1E">
        <w:t>Rally Control will move the stage to Green as soon as confirmation is received from the Stage Commander that officials are in place and the start is ready to commence.  The FIV should be in their allocated positions (not necessarily at the start of the stage).</w:t>
      </w:r>
    </w:p>
    <w:p w:rsidR="008E1E1E" w:rsidRDefault="008E1E1E" w:rsidP="008E1E1E">
      <w:pPr>
        <w:spacing w:line="240" w:lineRule="atLeast"/>
        <w:rPr>
          <w:rFonts w:cs="Arial"/>
          <w:b/>
          <w:bCs/>
          <w:sz w:val="28"/>
        </w:rPr>
      </w:pPr>
      <w:r>
        <w:rPr>
          <w:rFonts w:cs="Arial"/>
          <w:b/>
          <w:bCs/>
          <w:sz w:val="28"/>
        </w:rPr>
        <w:t>Green</w:t>
      </w:r>
    </w:p>
    <w:p w:rsidR="008E1E1E" w:rsidRPr="008E1E1E" w:rsidRDefault="008E1E1E" w:rsidP="008E1E1E">
      <w:pPr>
        <w:numPr>
          <w:ilvl w:val="0"/>
          <w:numId w:val="18"/>
        </w:numPr>
      </w:pPr>
      <w:r w:rsidRPr="008E1E1E">
        <w:t>Stage clear to run.  Car "O" may commence followed by the Competition field.</w:t>
      </w:r>
    </w:p>
    <w:p w:rsidR="008E1E1E" w:rsidRDefault="008E1E1E" w:rsidP="008E1E1E">
      <w:pPr>
        <w:spacing w:line="240" w:lineRule="atLeast"/>
        <w:rPr>
          <w:rFonts w:cs="Arial"/>
          <w:b/>
          <w:bCs/>
          <w:sz w:val="28"/>
        </w:rPr>
      </w:pPr>
      <w:r>
        <w:rPr>
          <w:rFonts w:cs="Arial"/>
          <w:b/>
          <w:bCs/>
          <w:sz w:val="28"/>
        </w:rPr>
        <w:t>Yellow</w:t>
      </w:r>
    </w:p>
    <w:p w:rsidR="008E1E1E" w:rsidRPr="008E1E1E" w:rsidRDefault="008E1E1E" w:rsidP="008E1E1E">
      <w:pPr>
        <w:numPr>
          <w:ilvl w:val="0"/>
          <w:numId w:val="16"/>
        </w:numPr>
      </w:pPr>
      <w:r w:rsidRPr="008E1E1E">
        <w:t>An incident has occurred and the stage has been stopped.  This incident may be a missing competitor, spectators in an unsafe location, or a non-competitor vehicle is on the stage.  Emergency vehicles may also be on the stage.</w:t>
      </w:r>
    </w:p>
    <w:p w:rsidR="008E1E1E" w:rsidRDefault="008E1E1E" w:rsidP="008E1E1E">
      <w:pPr>
        <w:spacing w:line="240" w:lineRule="atLeast"/>
        <w:rPr>
          <w:rFonts w:cs="Arial"/>
          <w:b/>
          <w:bCs/>
          <w:sz w:val="28"/>
        </w:rPr>
      </w:pPr>
      <w:r>
        <w:rPr>
          <w:rFonts w:cs="Arial"/>
          <w:b/>
          <w:bCs/>
          <w:sz w:val="28"/>
        </w:rPr>
        <w:t>Red</w:t>
      </w:r>
    </w:p>
    <w:p w:rsidR="008E1E1E" w:rsidRDefault="008E1E1E" w:rsidP="008E1E1E">
      <w:pPr>
        <w:numPr>
          <w:ilvl w:val="0"/>
          <w:numId w:val="16"/>
        </w:numPr>
      </w:pPr>
      <w:r>
        <w:t>An incident has occurred and emergency vehicles are on the stage.</w:t>
      </w:r>
    </w:p>
    <w:p w:rsidR="008E1E1E" w:rsidRDefault="008E1E1E" w:rsidP="008E1E1E"/>
    <w:p w:rsidR="008E1E1E" w:rsidRDefault="008E1E1E" w:rsidP="008E1E1E">
      <w:pPr>
        <w:numPr>
          <w:ilvl w:val="0"/>
          <w:numId w:val="16"/>
        </w:numPr>
      </w:pPr>
      <w:r>
        <w:t>The incident may include injuries to a competitor, official or member of the public; course is blocked; fire or other community related requirement.</w:t>
      </w:r>
    </w:p>
    <w:p w:rsidR="008E1E1E" w:rsidRDefault="008E1E1E" w:rsidP="008E1E1E">
      <w:pPr>
        <w:spacing w:line="240" w:lineRule="atLeast"/>
        <w:jc w:val="both"/>
        <w:rPr>
          <w:rFonts w:cs="Arial"/>
          <w:b/>
          <w:bCs/>
          <w:sz w:val="28"/>
        </w:rPr>
      </w:pPr>
      <w:r>
        <w:rPr>
          <w:rFonts w:cs="Arial"/>
          <w:b/>
          <w:bCs/>
          <w:sz w:val="28"/>
        </w:rPr>
        <w:t>Stage Downgraded - Black</w:t>
      </w:r>
    </w:p>
    <w:p w:rsidR="008E1E1E" w:rsidRPr="008E1E1E" w:rsidRDefault="008E1E1E" w:rsidP="008E1E1E">
      <w:pPr>
        <w:numPr>
          <w:ilvl w:val="0"/>
          <w:numId w:val="20"/>
        </w:numPr>
      </w:pPr>
      <w:r w:rsidRPr="008E1E1E">
        <w:t>Competition has ceased and the stage is reopened to the public.</w:t>
      </w:r>
    </w:p>
    <w:p w:rsidR="008E1E1E" w:rsidRPr="00ED641F" w:rsidRDefault="008E1E1E" w:rsidP="008E1E1E"/>
    <w:p w:rsidR="00DD4774" w:rsidRDefault="00B1402F" w:rsidP="00B1402F">
      <w:pPr>
        <w:pStyle w:val="Heading1"/>
      </w:pPr>
      <w:r>
        <w:br w:type="page"/>
      </w:r>
      <w:bookmarkStart w:id="101" w:name="_Toc136777725"/>
      <w:bookmarkStart w:id="102" w:name="_Toc164405191"/>
      <w:r w:rsidR="005501CC">
        <w:lastRenderedPageBreak/>
        <w:t>SERIES ADVISOR</w:t>
      </w:r>
      <w:bookmarkEnd w:id="101"/>
      <w:bookmarkEnd w:id="102"/>
    </w:p>
    <w:p w:rsidR="008D1C60" w:rsidRDefault="008D1C60" w:rsidP="008D1C60">
      <w:r>
        <w:t>The Series Adviser will assist the organising committee of the event where it is deemed necessary.</w:t>
      </w:r>
    </w:p>
    <w:p w:rsidR="00DD4774" w:rsidRDefault="00DD4774">
      <w:r>
        <w:t>The Series Adviser will attend 2 pre-event committee meetings</w:t>
      </w:r>
      <w:r w:rsidR="005501CC">
        <w:t xml:space="preserve"> </w:t>
      </w:r>
      <w:r w:rsidR="008D1C60">
        <w:t>and</w:t>
      </w:r>
      <w:r>
        <w:t xml:space="preserve"> will check all documentation of the EVENT eg. </w:t>
      </w:r>
      <w:proofErr w:type="gramStart"/>
      <w:r>
        <w:t>Supplementary Regulations, Council/Forestry Approvals etc.</w:t>
      </w:r>
      <w:proofErr w:type="gramEnd"/>
    </w:p>
    <w:p w:rsidR="00DD4774" w:rsidRDefault="00DD4774" w:rsidP="00B1402F">
      <w:pPr>
        <w:pStyle w:val="Heading2"/>
      </w:pPr>
      <w:bookmarkStart w:id="103" w:name="_Toc136777726"/>
      <w:bookmarkStart w:id="104" w:name="_Toc164405192"/>
      <w:r>
        <w:t>Day of the Event</w:t>
      </w:r>
      <w:bookmarkEnd w:id="103"/>
      <w:bookmarkEnd w:id="104"/>
    </w:p>
    <w:p w:rsidR="00DD4774" w:rsidRDefault="00DD4774">
      <w:r>
        <w:t xml:space="preserve">The Series Adviser is to act as an adviser to the Clerk of Course, but not to step in and do a specific role in the event. The Series Adviser will check the running of Rally Head Quarters / </w:t>
      </w:r>
      <w:smartTag w:uri="urn:schemas-microsoft-com:office:smarttags" w:element="place">
        <w:smartTag w:uri="urn:schemas-microsoft-com:office:smarttags" w:element="PlaceName">
          <w:r>
            <w:t>Service</w:t>
          </w:r>
        </w:smartTag>
        <w:r>
          <w:t xml:space="preserve"> </w:t>
        </w:r>
        <w:smartTag w:uri="urn:schemas-microsoft-com:office:smarttags" w:element="PlaceType">
          <w:r>
            <w:t>Parks</w:t>
          </w:r>
        </w:smartTag>
      </w:smartTag>
      <w:r>
        <w:t xml:space="preserve"> / Re-groups</w:t>
      </w:r>
      <w:r w:rsidR="008D1C60">
        <w:t xml:space="preserve"> (if near HQ).</w:t>
      </w:r>
    </w:p>
    <w:p w:rsidR="00DD4774" w:rsidRDefault="00DD4774">
      <w:r>
        <w:t>The Series Adviser shall be present at Stewards Meetings and Hearings, and can advise the Clerk of Course on the best ways to present their evidence at a Hearing.</w:t>
      </w:r>
    </w:p>
    <w:p w:rsidR="00DD4774" w:rsidRDefault="00DD4774">
      <w:r>
        <w:t>The Series Adviser is to check that the Ambulance’s or FIV’s are present as per the Safety Plan.</w:t>
      </w:r>
    </w:p>
    <w:p w:rsidR="00DD4774" w:rsidRDefault="00DD4774">
      <w:r>
        <w:t>The Series Adviser is to be prepare</w:t>
      </w:r>
      <w:r w:rsidR="008D1C60">
        <w:t>d to take control of the event “</w:t>
      </w:r>
      <w:r>
        <w:t xml:space="preserve">IF NECESSARY” in </w:t>
      </w:r>
      <w:r w:rsidR="008D1C60">
        <w:t>the case of a critical incident or assist in correct procedure.</w:t>
      </w:r>
    </w:p>
    <w:p w:rsidR="00DD4774" w:rsidRDefault="00DD4774">
      <w:r>
        <w:t>The Series Adviser is to have access to all areas of the event.</w:t>
      </w:r>
    </w:p>
    <w:p w:rsidR="00DD4774" w:rsidRDefault="00DD4774"/>
    <w:p w:rsidR="00DD4774" w:rsidRDefault="00DD4774">
      <w:pPr>
        <w:pStyle w:val="Heading1"/>
      </w:pPr>
      <w:r>
        <w:br w:type="page"/>
      </w:r>
      <w:bookmarkStart w:id="105" w:name="_Toc136777727"/>
      <w:bookmarkStart w:id="106" w:name="_Toc164405193"/>
      <w:r>
        <w:lastRenderedPageBreak/>
        <w:t>COURSE CARS</w:t>
      </w:r>
      <w:bookmarkEnd w:id="105"/>
      <w:bookmarkEnd w:id="106"/>
    </w:p>
    <w:p w:rsidR="00DD4774" w:rsidRDefault="00DD4774">
      <w:r>
        <w:t>Course and zero cars traversing the rally prior to the first car are some of the most important Officials of every Event.  They must be carefully chosen and possess the necessary experience, ability, leadership and commonsense qualities to make decisions and report to the Clerk of Course on the conditions of the route. Fast Sweep, Course Closure and Recovery are responsible for accounting for all crews that transverse each stage.</w:t>
      </w:r>
    </w:p>
    <w:p w:rsidR="00DD4774" w:rsidRDefault="00DD4774">
      <w:r>
        <w:t>This is not an excuse for any course cars, to test their rally driving skills. Of the Official cars only Car 0 and Fast Sweep may use pace notes.</w:t>
      </w:r>
    </w:p>
    <w:p w:rsidR="00DD4774" w:rsidRDefault="00DD4774">
      <w:pPr>
        <w:pStyle w:val="Heading2"/>
      </w:pPr>
      <w:bookmarkStart w:id="107" w:name="_Toc136777728"/>
      <w:bookmarkStart w:id="108" w:name="_Toc164405194"/>
      <w:r>
        <w:t>General Notes for all Course Cars</w:t>
      </w:r>
      <w:bookmarkEnd w:id="107"/>
      <w:bookmarkEnd w:id="108"/>
    </w:p>
    <w:p w:rsidR="00DD4774" w:rsidRDefault="00DD4774">
      <w:pPr>
        <w:rPr>
          <w:b/>
        </w:rPr>
      </w:pPr>
      <w:r>
        <w:rPr>
          <w:b/>
        </w:rPr>
        <w:t>MUST TRAVERSE THE COURSE ONLY IN THE DIRECTION STATED IN THE ROUTE INSTRUCTIONS.</w:t>
      </w:r>
    </w:p>
    <w:p w:rsidR="00DD4774" w:rsidRDefault="00DD4774">
      <w:r>
        <w:t xml:space="preserve">The main objective of the crews in the course cars is to ensure the course is set correctly and is safe for crews, </w:t>
      </w:r>
      <w:r w:rsidR="008D1C60">
        <w:t>o</w:t>
      </w:r>
      <w:r>
        <w:t>fficials, spectators and the general public before the competition takes place, and to ensue the roads are safe before the roads re-open to the public.</w:t>
      </w:r>
    </w:p>
    <w:p w:rsidR="00DD4774" w:rsidRDefault="00DD4774">
      <w:r>
        <w:t>Rectify any on course problems immediately.</w:t>
      </w:r>
    </w:p>
    <w:p w:rsidR="00DD4774" w:rsidRDefault="00DD4774">
      <w:r>
        <w:t>Be courteous to all members of the public with whom you come in contact - remember you are a representative of the sport.</w:t>
      </w:r>
    </w:p>
    <w:p w:rsidR="00DD4774" w:rsidRDefault="00DD4774">
      <w:r>
        <w:t xml:space="preserve">Throughout the running of the Event, it is of prime importance that the Event Running Schedule is strictly followed and that Rally Command is advised of your location at </w:t>
      </w:r>
      <w:r w:rsidR="008D1C60">
        <w:t>every control point.</w:t>
      </w:r>
    </w:p>
    <w:p w:rsidR="00DD4774" w:rsidRDefault="00DD4774">
      <w:pPr>
        <w:pStyle w:val="Heading2"/>
      </w:pPr>
      <w:bookmarkStart w:id="109" w:name="_Toc136777729"/>
      <w:bookmarkStart w:id="110" w:name="_Toc164405195"/>
      <w:r>
        <w:t>Setup Cars (optional)</w:t>
      </w:r>
      <w:bookmarkEnd w:id="109"/>
      <w:bookmarkEnd w:id="110"/>
    </w:p>
    <w:p w:rsidR="00DD4774" w:rsidRDefault="00DD4774">
      <w:r>
        <w:t>Drive each stage as required by the Event Running Schedule (normally starting 90 minutes before Car 1 starts but this may vary depending on the times of road closures).</w:t>
      </w:r>
    </w:p>
    <w:p w:rsidR="00DD4774" w:rsidRDefault="00DD4774">
      <w:r>
        <w:t>Ensure ALL personnel are in their designated locations and all signs correctly placed. If a group or individual from a stage team is late arriving or incorrectly located, the course car personnel must ensure that they are able to be located in position by another official or "hold back" and place them correctly before the "DOUBLE ZERO" car arrives.</w:t>
      </w:r>
    </w:p>
    <w:p w:rsidR="00DD4774" w:rsidRDefault="00DD4774">
      <w:r>
        <w:t>Check that all Control Officials are ready for the arrival of "00" and that they understand their duties.  At this point it is important that the crew in the Course Car are able to answer any questions that the Officials may have regarding their duties.</w:t>
      </w:r>
    </w:p>
    <w:p w:rsidR="00DD4774" w:rsidRDefault="00DD4774">
      <w:r>
        <w:t>The Setup car should carry the following equipment as minimum: 2 full set of stage signs, caution signs, bunting, stakes, towrope, chainsaw/saw, cable ties, hammer and 2 control clocks.</w:t>
      </w:r>
    </w:p>
    <w:p w:rsidR="00DD4774" w:rsidRDefault="00DD4774">
      <w:pPr>
        <w:pStyle w:val="Heading2"/>
      </w:pPr>
      <w:bookmarkStart w:id="111" w:name="_Toc136777730"/>
      <w:bookmarkStart w:id="112" w:name="_Toc164405196"/>
      <w:r>
        <w:t>"000" Triple Zero</w:t>
      </w:r>
      <w:bookmarkEnd w:id="111"/>
      <w:bookmarkEnd w:id="112"/>
    </w:p>
    <w:p w:rsidR="00DD4774" w:rsidRDefault="00DD4774">
      <w:r>
        <w:t>If no Setup cars are used then “000” also does the job of the Setup car.</w:t>
      </w:r>
    </w:p>
    <w:p w:rsidR="00DD4774" w:rsidRDefault="00DD4774">
      <w:r>
        <w:t>Drive each stage as required by the Running Schedule (normally starting 45-60 minutes before Car 1 starts).</w:t>
      </w:r>
    </w:p>
    <w:p w:rsidR="00DD4774" w:rsidRDefault="00DD4774">
      <w:r>
        <w:t>Ensure every control point has an official clock.</w:t>
      </w:r>
    </w:p>
    <w:p w:rsidR="00DD4774" w:rsidRDefault="00DD4774">
      <w:r>
        <w:rPr>
          <w:b/>
        </w:rPr>
        <w:t>Book in and out of every control in the same manner as a competitor</w:t>
      </w:r>
      <w:r>
        <w:t xml:space="preserve">, to ensure </w:t>
      </w:r>
      <w:proofErr w:type="gramStart"/>
      <w:r>
        <w:t>procedures is</w:t>
      </w:r>
      <w:proofErr w:type="gramEnd"/>
      <w:r>
        <w:t xml:space="preserve"> carried out in accordance with the Regulations, paying specific attention to communications between the Flying Finish and the Stop Point.</w:t>
      </w:r>
    </w:p>
    <w:p w:rsidR="00DD4774" w:rsidRDefault="00DD4774">
      <w:r>
        <w:t>Confirm that all personnel are in their designated locations, all signs correctly placed and no unauthorised personnel are on the course, i.e. ensure the Special Stage is secure. If all personnel are in position, advise HQ that the stage is "AMBER".</w:t>
      </w:r>
    </w:p>
    <w:p w:rsidR="00DD4774" w:rsidRDefault="00DD4774">
      <w:r>
        <w:lastRenderedPageBreak/>
        <w:t>The 000 car should carry the following equipment as minimum: 2 full set of stage signs, caution signs, bunting, stakes, towrope, chainsaw/saw, cable ties, hammer and 2 control clocks.</w:t>
      </w:r>
    </w:p>
    <w:p w:rsidR="00DD4774" w:rsidRDefault="00DD4774">
      <w:pPr>
        <w:pStyle w:val="Heading2"/>
      </w:pPr>
      <w:bookmarkStart w:id="113" w:name="_Toc136777731"/>
      <w:bookmarkStart w:id="114" w:name="_Toc164405197"/>
      <w:r>
        <w:t>"00" Double Zero</w:t>
      </w:r>
      <w:bookmarkEnd w:id="113"/>
      <w:bookmarkEnd w:id="114"/>
    </w:p>
    <w:p w:rsidR="00DD4774" w:rsidRDefault="00DD4774">
      <w:r>
        <w:t>Drive each stage as required by the Running Schedule (normally starting 30 minutes before Car 1 starts - generally arriving at the finish of the stage a minimum of 10 minutes prior to the start time of Car 1).</w:t>
      </w:r>
    </w:p>
    <w:p w:rsidR="00DD4774" w:rsidRDefault="00DD4774">
      <w:r>
        <w:t>The co-driver of the 00 car must be the Event Checker.</w:t>
      </w:r>
    </w:p>
    <w:p w:rsidR="00DD4774" w:rsidRDefault="00DD4774">
      <w:r>
        <w:t>Ensure that the stage is 100% secure and ready to run in every aspect, paying specific attention to the safety of designated spectator points. It is important that any problems be immediately rectified after consultation with the Clerk of Course.</w:t>
      </w:r>
    </w:p>
    <w:p w:rsidR="00DD4774" w:rsidRDefault="00DD4774">
      <w:r>
        <w:t>Confirm all clocks are synchronised EXACTLY to Official Time</w:t>
      </w:r>
    </w:p>
    <w:p w:rsidR="00DD4774" w:rsidRDefault="00DD4774">
      <w:pPr>
        <w:rPr>
          <w:b/>
        </w:rPr>
      </w:pPr>
      <w:r>
        <w:rPr>
          <w:b/>
        </w:rPr>
        <w:t>Book in and out of every control in the same manner as a competitor to ensure procedures are carried out in accordance with the Regulations.</w:t>
      </w:r>
    </w:p>
    <w:p w:rsidR="00DD4774" w:rsidRDefault="00DD4774">
      <w:r>
        <w:t>If completely satisfied, advise HQ that the stage is "BLUE". (Note: It is then up to the Clerk of Course to declare the stage “GREEN”)</w:t>
      </w:r>
    </w:p>
    <w:p w:rsidR="00DD4774" w:rsidRDefault="00DD4774">
      <w:r>
        <w:t>The 00 car should carry spare clocks, arrows, 1 full set of start and finish signs, caution signs and bunting.</w:t>
      </w:r>
    </w:p>
    <w:p w:rsidR="00DD4774" w:rsidRDefault="00DD4774">
      <w:pPr>
        <w:pStyle w:val="Heading2"/>
      </w:pPr>
      <w:bookmarkStart w:id="115" w:name="_Toc136777732"/>
      <w:bookmarkStart w:id="116" w:name="_Toc164405198"/>
      <w:r>
        <w:t>"0" Zero</w:t>
      </w:r>
      <w:bookmarkEnd w:id="115"/>
      <w:bookmarkEnd w:id="116"/>
    </w:p>
    <w:p w:rsidR="00DD4774" w:rsidRDefault="00DD4774">
      <w:r>
        <w:t>Drive each stage as required by the Running Schedule but do not to start the stage until HQ has declared the stage “GREEN”. This should be planned so that they are approx 5/10 minutes before Car 1. On short stages this will normally have them arriving at the finish of the stage before Car 1 starts the stage or they will be at least 70% of the way through on longer stages.</w:t>
      </w:r>
    </w:p>
    <w:p w:rsidR="00DD4774" w:rsidRDefault="00DD4774">
      <w:r>
        <w:t>This car is to prepare everyone on the course for the first competing car and the crew must drive the stage quickly but safely on the competitive line although not at full competition speed.</w:t>
      </w:r>
    </w:p>
    <w:p w:rsidR="00DD4774" w:rsidRDefault="00DD4774">
      <w:r>
        <w:t>Must comprise a very rally experienced driver and co-driver who have an intimate knowledge of the Event. It is recommended that the vehicle be a Rally car so that it can safely maintain the running schedule without the need to be driven hard.</w:t>
      </w:r>
    </w:p>
    <w:p w:rsidR="00DD4774" w:rsidRDefault="00DD4774">
      <w:r>
        <w:t>Ensure that the stage is 100% secure and ready to run in every aspect.</w:t>
      </w:r>
    </w:p>
    <w:p w:rsidR="00DD4774" w:rsidRDefault="00DD4774">
      <w:pPr>
        <w:rPr>
          <w:b/>
        </w:rPr>
      </w:pPr>
      <w:r>
        <w:rPr>
          <w:b/>
        </w:rPr>
        <w:t>Book in and out of every control in the same manner as a competitor to ensure procedures are carried out in accordance with the Regulations.</w:t>
      </w:r>
    </w:p>
    <w:p w:rsidR="00DD4774" w:rsidRDefault="00DD4774" w:rsidP="008D1C60">
      <w:pPr>
        <w:pStyle w:val="Heading2"/>
      </w:pPr>
      <w:bookmarkStart w:id="117" w:name="_Toc136777733"/>
      <w:bookmarkStart w:id="118" w:name="_Toc164405199"/>
      <w:r>
        <w:t>F</w:t>
      </w:r>
      <w:r w:rsidR="00F52D63">
        <w:t>ast</w:t>
      </w:r>
      <w:r>
        <w:t xml:space="preserve"> S</w:t>
      </w:r>
      <w:r w:rsidR="00F52D63">
        <w:t>weep</w:t>
      </w:r>
      <w:bookmarkEnd w:id="117"/>
      <w:bookmarkEnd w:id="118"/>
    </w:p>
    <w:p w:rsidR="00DD4774" w:rsidRDefault="00DD4774">
      <w:r>
        <w:t>Fast Sweep is the buddy to the last competition car. Fast Sweep will leave the stage 1</w:t>
      </w:r>
      <w:r w:rsidR="008D1C60">
        <w:t xml:space="preserve"> </w:t>
      </w:r>
      <w:r>
        <w:t xml:space="preserve">minute after the last competition car. It is the duty of the fast sweep to stop at any stationary cars on the stage and ask if the crew is all right and to prompt them into filling out their event withdrawal forms for the Course Closure. </w:t>
      </w:r>
    </w:p>
    <w:p w:rsidR="00DD4774" w:rsidRDefault="00DD4774">
      <w:r>
        <w:t xml:space="preserve">The Fast Sweep does not stop for long to help out any competitor unless the competitor is in need of medical attention. </w:t>
      </w:r>
      <w:proofErr w:type="gramStart"/>
      <w:r w:rsidRPr="00F52D63">
        <w:rPr>
          <w:b/>
        </w:rPr>
        <w:t>If a car can get back on the course in a couple of minutes the fast sweep will wait for them.</w:t>
      </w:r>
      <w:proofErr w:type="gramEnd"/>
      <w:r>
        <w:t xml:space="preserve"> If it is going to take longer, the Fast Sweep will proceed along the stage and allow the Course Closer to pick up the stranded car.</w:t>
      </w:r>
    </w:p>
    <w:p w:rsidR="00DD4774" w:rsidRDefault="00DD4774">
      <w:r>
        <w:t>The Fast Sweep will not exceed 80% of the crew’s ability in the car they are in. The Fast Sweep needs to be ready to stop in an instant if there is an accident on the road in front of them. The Crew should also be on the look out for any strange tyre marks that may disappear of the road.</w:t>
      </w:r>
    </w:p>
    <w:p w:rsidR="00DD4774" w:rsidRDefault="00DD4774">
      <w:r>
        <w:t>For spectator purposes the Fast Sweep car is just another competing vehicle. The car should have a number close to that of the last competition vehicle and NOT have the words Fast Sweep visible to spectators on it.</w:t>
      </w:r>
    </w:p>
    <w:p w:rsidR="00DD4774" w:rsidRDefault="00DD4774">
      <w:r>
        <w:lastRenderedPageBreak/>
        <w:t>The Fast Sweep needs to be aware that the course is still open till the Course Closure comes through. Therefore any car rejoining after the Fast Sweep has passed them is still “COMPETING”. It is the duty of the Fast Sweep to pull of the road and let the competing vehicle past him if he is caught on the stage.</w:t>
      </w:r>
    </w:p>
    <w:p w:rsidR="00DD4774" w:rsidRDefault="00DD4774">
      <w:r>
        <w:t>The Fast Sweep should not pass any moving competition car on the stage.</w:t>
      </w:r>
    </w:p>
    <w:p w:rsidR="00DD4774" w:rsidRDefault="00DD4774">
      <w:r>
        <w:t>It is common sense for the Fast Sweep crew to let the competing crews in front of them know exactly what you are doing so as to not cause confusion by new competitors competing at the back of the field thinking you are a competition vehicle if you happen to catch them on a stage.</w:t>
      </w:r>
    </w:p>
    <w:p w:rsidR="00DD4774" w:rsidRDefault="00DD4774" w:rsidP="00F52D63">
      <w:pPr>
        <w:pStyle w:val="Heading2"/>
      </w:pPr>
      <w:bookmarkStart w:id="119" w:name="_Toc136777734"/>
      <w:bookmarkStart w:id="120" w:name="_Toc164405200"/>
      <w:r>
        <w:t>C</w:t>
      </w:r>
      <w:r w:rsidR="00F52D63">
        <w:t>ourse</w:t>
      </w:r>
      <w:r>
        <w:t xml:space="preserve"> C</w:t>
      </w:r>
      <w:r w:rsidR="00F52D63">
        <w:t>loser</w:t>
      </w:r>
      <w:r>
        <w:t xml:space="preserve"> (Slow Sweep)</w:t>
      </w:r>
      <w:bookmarkEnd w:id="119"/>
      <w:bookmarkEnd w:id="120"/>
    </w:p>
    <w:p w:rsidR="00DD4774" w:rsidRDefault="00DD4774">
      <w:r>
        <w:t>The Course Closer officially reopens the road or the forest to the public, and should travel at a safe speed (maximum of 80km/h). The Course Closer will commence the Stage shortly after the Fast Sweep vehicle. However, the Stage Commander may hold the Course Closer at the stage start for up to 10 minutes if necessary to ensure the safety of the control officials whilst they pack up their control point.</w:t>
      </w:r>
    </w:p>
    <w:p w:rsidR="00DD4774" w:rsidRDefault="00DD4774">
      <w:r>
        <w:t xml:space="preserve">Upon commencement of the stage, the course closer should transverse the stage with their </w:t>
      </w:r>
      <w:r w:rsidR="00F52D63">
        <w:t>flashing</w:t>
      </w:r>
      <w:r>
        <w:t xml:space="preserve"> green lights on.</w:t>
      </w:r>
    </w:p>
    <w:p w:rsidR="00DD4774" w:rsidRDefault="00DD4774">
      <w:r>
        <w:t xml:space="preserve">Where </w:t>
      </w:r>
      <w:r w:rsidR="00F52D63">
        <w:t xml:space="preserve">the </w:t>
      </w:r>
      <w:r>
        <w:t xml:space="preserve">Course Closer encounters a </w:t>
      </w:r>
      <w:r w:rsidR="00F52D63">
        <w:t>competitor’s</w:t>
      </w:r>
      <w:r>
        <w:t xml:space="preserve"> vehicle that may be capable of rejoining the competition in a short time, the Course Closer must wait until the competition vehicle has run out of late time before collecting their time card and withdrawal form and the</w:t>
      </w:r>
      <w:r w:rsidR="00F52D63">
        <w:t>n</w:t>
      </w:r>
      <w:r>
        <w:t xml:space="preserve"> proceed along the stage again.</w:t>
      </w:r>
    </w:p>
    <w:p w:rsidR="00DD4774" w:rsidRDefault="00DD4774">
      <w:r>
        <w:t xml:space="preserve">Where Course Closer encounters a vehicle that is incapable of rejoining the competition, brief details of the vehicle condition (mechanical failure, accident) should be logged. Course Closer is to collect the time card and withdrawal form from the competing crew, and advise Rally HQ of the vehicle number and location, and a brief description of the vehicles condition (can be towed or needs trailer). </w:t>
      </w:r>
    </w:p>
    <w:p w:rsidR="00DD4774" w:rsidRDefault="00DD4774">
      <w:r>
        <w:t>Note that due to time constraints, Course Closer will not be able to assist in vehicle recovery. This is to be left to the Recovery Vehicles. The Course Closer must press on to re-open the roads and forests on schedule.</w:t>
      </w:r>
    </w:p>
    <w:p w:rsidR="00DD4774" w:rsidRDefault="00DD4774" w:rsidP="00F52D63">
      <w:pPr>
        <w:pStyle w:val="Heading2"/>
      </w:pPr>
      <w:bookmarkStart w:id="121" w:name="_Toc136777735"/>
      <w:bookmarkStart w:id="122" w:name="_Toc164405201"/>
      <w:r>
        <w:t>R</w:t>
      </w:r>
      <w:r w:rsidR="00F52D63">
        <w:t>ecovery</w:t>
      </w:r>
      <w:bookmarkEnd w:id="121"/>
      <w:bookmarkEnd w:id="122"/>
    </w:p>
    <w:p w:rsidR="00DD4774" w:rsidRDefault="00DD4774">
      <w:r>
        <w:t>The Recovery Vehicles will enter the stage after the course closer. At this time the road is officially open to the public, and recovery vehicles are required to follow the road traffic laws.</w:t>
      </w:r>
    </w:p>
    <w:p w:rsidR="00DD4774" w:rsidRDefault="00DD4774">
      <w:r>
        <w:t xml:space="preserve">As the road is open to the public, recovery crews should take precautions to prevent injury when assisting a competition vehicle crew or making repairs to private property adjacent to the roadway. Safety vests should be worn at </w:t>
      </w:r>
      <w:r w:rsidRPr="00F52D63">
        <w:rPr>
          <w:b/>
        </w:rPr>
        <w:t>ALL TIMES</w:t>
      </w:r>
      <w:r>
        <w:t xml:space="preserve"> and the vehicles </w:t>
      </w:r>
      <w:r w:rsidR="00F52D63">
        <w:t>flashing</w:t>
      </w:r>
      <w:r>
        <w:t xml:space="preserve"> lights should be activated to warn approaching vehicles.</w:t>
      </w:r>
    </w:p>
    <w:p w:rsidR="00DD4774" w:rsidRDefault="00DD4774">
      <w:r>
        <w:t xml:space="preserve">The role of recovery is important and ensures the safety of the competitors who have broken down. The </w:t>
      </w:r>
      <w:smartTag w:uri="urn:schemas-microsoft-com:office:smarttags" w:element="place">
        <w:r>
          <w:t>Forest</w:t>
        </w:r>
      </w:smartTag>
      <w:r>
        <w:t xml:space="preserve"> and isolated countryside can become very cold at night and crews are usually left without additional clothing to keep them warm. If all the vehicles can not be removed before a stage is re-run, it is important that the crews of a competing vehicle are given the opportunity to be given a ride out of the stage where their service crew can meet them. It is also important not to leave any crew on a stage if they have been involved in a minor accident. They are much better of to be left with the Officials at the Stop point so they can be monitored in case they have shock or concussion.</w:t>
      </w:r>
    </w:p>
    <w:p w:rsidR="00DD4774" w:rsidRDefault="00DD4774">
      <w:r>
        <w:t>It is important that any car left on a stage that is in a dangerous place be moved or removed before the start of a re-run stage or before the public can come in contact with it. If possible please help vehicles by towing them out of the stage.</w:t>
      </w:r>
    </w:p>
    <w:p w:rsidR="00DD4774" w:rsidRDefault="00DD4774">
      <w:r>
        <w:t>If property damage is found, a temporary repair should be made wherever possible, and reported</w:t>
      </w:r>
      <w:r w:rsidR="001E6B20">
        <w:t>, in writing on an incident form,</w:t>
      </w:r>
      <w:r>
        <w:t xml:space="preserve"> to Rally HQ.</w:t>
      </w:r>
    </w:p>
    <w:p w:rsidR="00DD4774" w:rsidRDefault="00DD4774">
      <w:r>
        <w:lastRenderedPageBreak/>
        <w:t>P</w:t>
      </w:r>
      <w:r w:rsidR="00DF319F">
        <w:t>l</w:t>
      </w:r>
      <w:r>
        <w:t>ease remember you are usually the last contact the public has with an event, so be polite and courteous at all times so as to not cause problems for the event on following years.</w:t>
      </w:r>
    </w:p>
    <w:p w:rsidR="00F52D63" w:rsidRDefault="00F52D63" w:rsidP="00F52D63">
      <w:pPr>
        <w:pStyle w:val="Heading2"/>
      </w:pPr>
      <w:bookmarkStart w:id="123" w:name="_Toc136777736"/>
      <w:bookmarkStart w:id="124" w:name="_Toc164405202"/>
      <w:r>
        <w:t>Notes</w:t>
      </w:r>
      <w:bookmarkEnd w:id="123"/>
      <w:bookmarkEnd w:id="124"/>
    </w:p>
    <w:p w:rsidR="00F52D63" w:rsidRDefault="00F52D63" w:rsidP="00F52D63">
      <w:r>
        <w:t>In some cases it is not practicable to have this many course cars. This being the case the Setup and 000 cars can be combined into one and the duties of both these crews must be carried out by the one course vehicle.</w:t>
      </w:r>
    </w:p>
    <w:p w:rsidR="00F52D63" w:rsidRDefault="00F52D63" w:rsidP="00F52D63">
      <w:r>
        <w:t>Once a Stage has been declared “GREEN” the only vehicle which is authorised to enter the stage is the “0” car and the competitors.</w:t>
      </w:r>
    </w:p>
    <w:p w:rsidR="00F52D63" w:rsidRDefault="00F52D63" w:rsidP="00F52D63">
      <w:r>
        <w:t xml:space="preserve">The number of vehicles running over the course after the roads have been closed should be kept to a minimum. This relates in part to the potential for accidents/problems being increased. </w:t>
      </w:r>
    </w:p>
    <w:p w:rsidR="00F52D63" w:rsidRDefault="00F52D63" w:rsidP="00F52D63">
      <w:pPr>
        <w:rPr>
          <w:b/>
        </w:rPr>
      </w:pPr>
      <w:r>
        <w:rPr>
          <w:b/>
        </w:rPr>
        <w:t>It is not normal to have back-up vehicles running over the course.</w:t>
      </w:r>
    </w:p>
    <w:p w:rsidR="00DD4774" w:rsidRDefault="00F52D63">
      <w:r>
        <w:t xml:space="preserve">Zero cars should not park in any of the Regroups, they should book into the Time Controls as required but should drive straight through and park outside of the area or they may go directly into the </w:t>
      </w:r>
      <w:smartTag w:uri="urn:schemas-microsoft-com:office:smarttags" w:element="place">
        <w:smartTag w:uri="urn:schemas-microsoft-com:office:smarttags" w:element="PlaceName">
          <w:r>
            <w:t>Service</w:t>
          </w:r>
        </w:smartTag>
        <w:r>
          <w:t xml:space="preserve"> </w:t>
        </w:r>
        <w:smartTag w:uri="urn:schemas-microsoft-com:office:smarttags" w:element="PlaceType">
          <w:r>
            <w:t>Park</w:t>
          </w:r>
        </w:smartTag>
      </w:smartTag>
      <w:r>
        <w:t>. The time originally allowed for Regroup/Service should be used for the zero cars to get back on schedule where there is a mix of long and short stages.</w:t>
      </w:r>
    </w:p>
    <w:p w:rsidR="00DD4774" w:rsidRDefault="00DD4774"/>
    <w:p w:rsidR="00DD4774" w:rsidRDefault="00DD4774">
      <w:pPr>
        <w:pStyle w:val="Heading1"/>
      </w:pPr>
      <w:r>
        <w:br w:type="page"/>
      </w:r>
      <w:bookmarkStart w:id="125" w:name="_Toc136777737"/>
      <w:bookmarkStart w:id="126" w:name="_Toc164405203"/>
      <w:r>
        <w:lastRenderedPageBreak/>
        <w:t>SPECIAL STAGE SECURITY</w:t>
      </w:r>
      <w:bookmarkEnd w:id="125"/>
      <w:bookmarkEnd w:id="126"/>
    </w:p>
    <w:p w:rsidR="00DD4774" w:rsidRDefault="00DD4774">
      <w:r>
        <w:t xml:space="preserve">The security of each and every Special Stage in the Event is of the utmost importance. Organisers must not compromise in the areas of physically barring unauthorised vehicular entry to the Special Stage, and in ensuring that the public are properly </w:t>
      </w:r>
      <w:r w:rsidR="00DF319F">
        <w:t>contained</w:t>
      </w:r>
      <w:r>
        <w:t xml:space="preserve"> in the designated spectator areas. The issues of public and competitor safety must be properly addressed to ensure the continuance of this sport as we know it.</w:t>
      </w:r>
    </w:p>
    <w:p w:rsidR="00DD4774" w:rsidRDefault="00DD4774">
      <w:r>
        <w:t>The ramifications of an accident between a competitor on a Special Stage and a member of the public could have far reaching effects on our sport.  By its very nature, the sport may be more prone to this type of accident than other form of motor sport, especially as it relies heavily on the support of local authorities.</w:t>
      </w:r>
    </w:p>
    <w:p w:rsidR="00DD4774" w:rsidRDefault="00DD4774">
      <w:pPr>
        <w:pStyle w:val="Heading2"/>
      </w:pPr>
      <w:bookmarkStart w:id="127" w:name="_Toc136777738"/>
      <w:bookmarkStart w:id="128" w:name="_Toc164405204"/>
      <w:r>
        <w:t>Event Planning</w:t>
      </w:r>
      <w:bookmarkEnd w:id="127"/>
      <w:bookmarkEnd w:id="128"/>
    </w:p>
    <w:p w:rsidR="00DD4774" w:rsidRDefault="00DD4774">
      <w:r>
        <w:t>Organisers must consider stage security as a major factor when choosing Special Stages for an Event, taking the following into account.</w:t>
      </w:r>
    </w:p>
    <w:p w:rsidR="00DD4774" w:rsidRDefault="00DD4774">
      <w:pPr>
        <w:numPr>
          <w:ilvl w:val="0"/>
          <w:numId w:val="9"/>
        </w:numPr>
      </w:pPr>
      <w:r>
        <w:t>Avoid the use of stages which would clearly have everyday public access and which the public have a habit of using for recreation on weekends or public holidays.</w:t>
      </w:r>
    </w:p>
    <w:p w:rsidR="00DD4774" w:rsidRDefault="00DD4774">
      <w:pPr>
        <w:numPr>
          <w:ilvl w:val="0"/>
          <w:numId w:val="9"/>
        </w:numPr>
      </w:pPr>
      <w:r>
        <w:t>Do not plan to use a stage that would use too many human resources in the form of road closure Officials. If there is any doubt about an Event’s ability to provide comprehensive security on a particular Special Stage, change the Event design to avoid the problem, for example, by looping a stage, even partially, a substantial reduction in the number of road closures can be achieved.</w:t>
      </w:r>
    </w:p>
    <w:p w:rsidR="00DD4774" w:rsidRDefault="00DD4774">
      <w:pPr>
        <w:pStyle w:val="Heading2"/>
      </w:pPr>
      <w:bookmarkStart w:id="129" w:name="_Toc136777739"/>
      <w:bookmarkStart w:id="130" w:name="_Toc164405205"/>
      <w:r>
        <w:t>Public Information Program</w:t>
      </w:r>
      <w:bookmarkEnd w:id="129"/>
      <w:bookmarkEnd w:id="130"/>
    </w:p>
    <w:p w:rsidR="00DD4774" w:rsidRDefault="00DD4774">
      <w:r>
        <w:t>Requirements across the different Councils vary, but as a minimum, place signs of a dimension 420 x 298mm (A3), or larger, on all major Special Stage access roads at least four weeks prior to the Event. These signs must have detail of the dates, times of the reconnaissance, the road closure times on the rally day and must contain a contact phone number for the organising body.</w:t>
      </w:r>
    </w:p>
    <w:p w:rsidR="00DD4774" w:rsidRDefault="00DD4774">
      <w:r>
        <w:t>Ask the local council or forest service for a list of residents and lease-holders in the affected areas of the rally e.g. Farmers, loggers, beekeepers etc. These must all be advised in writing of the proposed road closures.</w:t>
      </w:r>
    </w:p>
    <w:p w:rsidR="00DD4774" w:rsidRDefault="00DD4774">
      <w:r>
        <w:t>The Organisers must obtain the agreement of every resident along a planned Special Stage.  Avoid the use of stages with “weekend” cottages and the like, as the owner’s agreement may be difficult to obtain.</w:t>
      </w:r>
    </w:p>
    <w:p w:rsidR="00DD4774" w:rsidRDefault="00DD4774">
      <w:r>
        <w:t>Advise by “letterbox drop” or similar, all the residents on liaisons, emphasising that the crews will be obeying the relevant State road laws or other additional requirements which the Organisers may place upon crews.</w:t>
      </w:r>
    </w:p>
    <w:p w:rsidR="00DD4774" w:rsidRDefault="00DD4774">
      <w:r>
        <w:t xml:space="preserve">Pay special attention to the concerns of the public near the route in well-known sensitive areas. If possible avoid areas where there is a history of residents’ concern. </w:t>
      </w:r>
    </w:p>
    <w:p w:rsidR="00DD4774" w:rsidRDefault="00DD4774">
      <w:r>
        <w:t xml:space="preserve">Advertise in local papers, </w:t>
      </w:r>
      <w:r w:rsidR="00166CAF">
        <w:t xml:space="preserve">as </w:t>
      </w:r>
      <w:r>
        <w:t>th</w:t>
      </w:r>
      <w:r w:rsidR="00166CAF">
        <w:t>is</w:t>
      </w:r>
      <w:r>
        <w:t xml:space="preserve"> publicity could provide </w:t>
      </w:r>
      <w:r w:rsidR="00166CAF">
        <w:t>you with some</w:t>
      </w:r>
      <w:r>
        <w:t xml:space="preserve"> road closure Officials</w:t>
      </w:r>
      <w:proofErr w:type="gramStart"/>
      <w:r w:rsidR="00166CAF">
        <w:t xml:space="preserve">, </w:t>
      </w:r>
      <w:r>
        <w:t xml:space="preserve"> whilst</w:t>
      </w:r>
      <w:proofErr w:type="gramEnd"/>
      <w:r>
        <w:t xml:space="preserve"> alerting the local community to your Event.</w:t>
      </w:r>
    </w:p>
    <w:p w:rsidR="00DD4774" w:rsidRDefault="00DD4774">
      <w:pPr>
        <w:pStyle w:val="Heading2"/>
      </w:pPr>
      <w:bookmarkStart w:id="131" w:name="_Toc136777740"/>
      <w:bookmarkStart w:id="132" w:name="_Toc164405206"/>
      <w:r>
        <w:t>Officials - Road Closure</w:t>
      </w:r>
      <w:bookmarkEnd w:id="131"/>
      <w:bookmarkEnd w:id="132"/>
    </w:p>
    <w:p w:rsidR="00DD4774" w:rsidRDefault="00DD4774">
      <w:r>
        <w:t>Provide road closure Officials with the paperwork to reinforce their authority e.g. CAMS permit, police letter, forest service permit and other approvals as required by local authorities.</w:t>
      </w:r>
    </w:p>
    <w:p w:rsidR="00DD4774" w:rsidRDefault="00DD4774">
      <w:r>
        <w:t>Provide vests, etc. for Officials to wear wherever possible, as these are a valuable aid to the official’s authority in dealings with the public.</w:t>
      </w:r>
    </w:p>
    <w:p w:rsidR="00DD4774" w:rsidRDefault="00DD4774">
      <w:r>
        <w:t xml:space="preserve">Brief road closure Officials to diplomatically ensure that the public cannot and do not access the route of a Special Stage. A useful tip is to persuade an aggressive member of the public to at </w:t>
      </w:r>
      <w:r>
        <w:lastRenderedPageBreak/>
        <w:t>least wait with you in a safe location to see a competing car on the stage, to help them understand the danger.</w:t>
      </w:r>
    </w:p>
    <w:p w:rsidR="00DD4774" w:rsidRDefault="00DD4774">
      <w:r>
        <w:t>Ensure that road closure Officials understand that access to the stage must be physically blocked, usually with their own vehicle, and that the placement of this vehicle and associated bunting is vital.</w:t>
      </w:r>
    </w:p>
    <w:p w:rsidR="00DD4774" w:rsidRDefault="00DD4774">
      <w:r>
        <w:t>Road closures must be apparent to the course cars, as much time can be wasted by these cars delaying in ensuring that all personnel are in position and the stage is secure.</w:t>
      </w:r>
    </w:p>
    <w:p w:rsidR="00DD4774" w:rsidRDefault="00DD4774">
      <w:r>
        <w:t>Anyone at a road closure (including the Officials) must stand in a safe position.</w:t>
      </w:r>
    </w:p>
    <w:p w:rsidR="00DD4774" w:rsidRDefault="00DD4774">
      <w:pPr>
        <w:pStyle w:val="Heading2"/>
      </w:pPr>
      <w:bookmarkStart w:id="133" w:name="_Toc136777741"/>
      <w:bookmarkStart w:id="134" w:name="_Toc164405207"/>
      <w:r>
        <w:t>Preparing the Special Stage</w:t>
      </w:r>
      <w:bookmarkEnd w:id="133"/>
      <w:bookmarkEnd w:id="134"/>
    </w:p>
    <w:p w:rsidR="00DD4774" w:rsidRDefault="00DD4774">
      <w:r>
        <w:t>The stage commander can lightly tape off all minor tracks, internal roads and dead ends. An inspection of the tape later can be a valuable pointer to identifying potential problem areas. This tape must be placed at such a height so as to be broken by unauthorised vehicles, and should be in place before the stage commences.</w:t>
      </w:r>
    </w:p>
    <w:p w:rsidR="00DD4774" w:rsidRDefault="00DD4774">
      <w:r>
        <w:t>Physically block the stage start and finish to unauthorised traffic on the official road closure time, and ensure that road closures are in place along the route, ready to be checked by the passage of the first course car, usually 60 minutes before the start time for Car 1.</w:t>
      </w:r>
    </w:p>
    <w:p w:rsidR="00DD4774" w:rsidRDefault="00DD4774">
      <w:r>
        <w:t>Ensure that all communications are functioning as planned.</w:t>
      </w:r>
    </w:p>
    <w:p w:rsidR="00DD4774" w:rsidRDefault="00DD4774">
      <w:r>
        <w:t xml:space="preserve">Following the starting of the first course car into the stage, ensure that only those vehicles and personnel detailed on the Event Running Schedule are permitted to enter the stage, unless specifically authorised by the Clerk of Course, </w:t>
      </w:r>
      <w:r w:rsidRPr="00DF319F">
        <w:rPr>
          <w:b/>
        </w:rPr>
        <w:t>and the passage of all such vehicles, (Stewards, FIV etc) must be monitored and recorded</w:t>
      </w:r>
      <w:r>
        <w:t>.</w:t>
      </w:r>
    </w:p>
    <w:p w:rsidR="00DD4774" w:rsidRDefault="00DD4774">
      <w:r>
        <w:t>Special procedures may need to be in place to allow the media, to access their desired locations, sometimes this access may have to be via the controls.</w:t>
      </w:r>
    </w:p>
    <w:p w:rsidR="00DD4774" w:rsidRDefault="00DD4774">
      <w:pPr>
        <w:pStyle w:val="Heading2"/>
      </w:pPr>
      <w:bookmarkStart w:id="135" w:name="_Toc136777742"/>
      <w:bookmarkStart w:id="136" w:name="_Toc164405208"/>
      <w:r>
        <w:t>Running a Stage</w:t>
      </w:r>
      <w:bookmarkEnd w:id="135"/>
      <w:bookmarkEnd w:id="136"/>
    </w:p>
    <w:p w:rsidR="00DD4774" w:rsidRDefault="00DD4774">
      <w:r>
        <w:t>Any reports of unauthorised vehicles on the stage after it is closed must be passed to the Stage Commander or other senior o</w:t>
      </w:r>
      <w:r w:rsidR="003022E0">
        <w:t>fficial for action and reported</w:t>
      </w:r>
      <w:r>
        <w:t xml:space="preserve"> to the rally command centre</w:t>
      </w:r>
      <w:r w:rsidR="00DF319F">
        <w:t xml:space="preserve"> immediately</w:t>
      </w:r>
      <w:r>
        <w:t>. It is not normally possible to provide communications at all road closures; however potential trouble spots (e.g. busy access roads) should ideally have communications on the intra-stage system or to the command centre. Even mobile telephones belonging to the official on the spot can be utilised provided that a clearly defined emergency number is available at the command centre.</w:t>
      </w:r>
    </w:p>
    <w:p w:rsidR="00DD4774" w:rsidRDefault="00DD4774">
      <w:pPr>
        <w:pStyle w:val="Heading1"/>
      </w:pPr>
      <w:r>
        <w:br w:type="page"/>
      </w:r>
      <w:bookmarkStart w:id="137" w:name="_Toc136777743"/>
      <w:bookmarkStart w:id="138" w:name="_Toc164405209"/>
      <w:r>
        <w:lastRenderedPageBreak/>
        <w:t>MEDICAL REQUIREMENTS</w:t>
      </w:r>
      <w:bookmarkEnd w:id="137"/>
      <w:bookmarkEnd w:id="138"/>
      <w:r>
        <w:t xml:space="preserve"> </w:t>
      </w:r>
    </w:p>
    <w:p w:rsidR="00DD4774" w:rsidRDefault="00DD4774"/>
    <w:p w:rsidR="00DD4774" w:rsidRDefault="00DD4774">
      <w:pPr>
        <w:pStyle w:val="Heading2"/>
      </w:pPr>
      <w:bookmarkStart w:id="139" w:name="OLE_LINK1"/>
      <w:bookmarkStart w:id="140" w:name="OLE_LINK2"/>
      <w:bookmarkStart w:id="141" w:name="_Toc136777744"/>
      <w:bookmarkStart w:id="142" w:name="_Toc164405210"/>
      <w:r>
        <w:t>Medical Requirements</w:t>
      </w:r>
      <w:bookmarkEnd w:id="141"/>
      <w:bookmarkEnd w:id="142"/>
    </w:p>
    <w:p w:rsidR="00DD4774" w:rsidRDefault="00DD4774">
      <w:r>
        <w:t xml:space="preserve">A First Intervention Vehicle (FIV) or an Ambulance </w:t>
      </w:r>
      <w:r w:rsidR="007346AE">
        <w:t xml:space="preserve">must be able </w:t>
      </w:r>
      <w:r>
        <w:t>to</w:t>
      </w:r>
      <w:r w:rsidR="007346AE">
        <w:t xml:space="preserve"> attend</w:t>
      </w:r>
      <w:r>
        <w:t xml:space="preserve"> every stage being run concurrently</w:t>
      </w:r>
      <w:r w:rsidR="00F741DA">
        <w:t xml:space="preserve"> within 15 min</w:t>
      </w:r>
      <w:r>
        <w:t>. (Ambulances may only be allowed if it is certain that the vehicle is able traverse the stages). The FIV crew should consist of an individual trained in resuscitation/trauma management with appropriate medical equipment.</w:t>
      </w:r>
    </w:p>
    <w:bookmarkEnd w:id="139"/>
    <w:bookmarkEnd w:id="140"/>
    <w:p w:rsidR="00DD4774" w:rsidRDefault="00DD4774">
      <w:r>
        <w:t>No special stage may start, or resume after an interruption, unless the appropriate number of FIV’s/Ambulances are present.</w:t>
      </w:r>
    </w:p>
    <w:p w:rsidR="00DD4774" w:rsidRDefault="00DD4774">
      <w:r>
        <w:t>A separate fire/rescue vehicle with rescue equipment and appropriately trained personnel should be located close by, unless these facilities and personnel are included in each FIV.</w:t>
      </w:r>
    </w:p>
    <w:p w:rsidR="00DD4774" w:rsidRDefault="00DD4774">
      <w:r>
        <w:t>Where FIV’s are used, an ambulance is to be stationed at a central location, unless the event is close to an ambulance depot in which case they must be notified of the event.  Ambulances must be no more than 30mins driving time from the most remote point on a special stage.</w:t>
      </w:r>
    </w:p>
    <w:p w:rsidR="00DD4774" w:rsidRDefault="00DD4774">
      <w:r>
        <w:t>All rescue operations requiring the dispatch of a medical vehicle are to be initiated following a specific order from the Clerk of Course.  Any evacuation must be carried out using the routes and hospitals described in the safety plan.</w:t>
      </w:r>
    </w:p>
    <w:p w:rsidR="00DD4774" w:rsidRDefault="00DD4774">
      <w:r>
        <w:t xml:space="preserve">It is recommended that Medical services for the public should be provided wherever spectator areas managed by the organiser are made available.  </w:t>
      </w:r>
    </w:p>
    <w:p w:rsidR="00DD4774" w:rsidRDefault="00DD4774">
      <w:pPr>
        <w:pStyle w:val="Heading2"/>
      </w:pPr>
      <w:bookmarkStart w:id="143" w:name="_Toc136777745"/>
      <w:bookmarkStart w:id="144" w:name="_Toc164405211"/>
      <w:r>
        <w:t>Safety Plan</w:t>
      </w:r>
      <w:bookmarkEnd w:id="143"/>
      <w:bookmarkEnd w:id="144"/>
    </w:p>
    <w:p w:rsidR="00DD4774" w:rsidRDefault="00DD4774">
      <w:r>
        <w:t>A safety plan must be produced and include the following information:</w:t>
      </w:r>
    </w:p>
    <w:p w:rsidR="00DD4774" w:rsidRDefault="00DD4774">
      <w:pPr>
        <w:numPr>
          <w:ilvl w:val="0"/>
          <w:numId w:val="2"/>
        </w:numPr>
        <w:spacing w:after="0"/>
        <w:ind w:left="714" w:hanging="357"/>
      </w:pPr>
      <w:r>
        <w:t>the location of Rally Headquarters,</w:t>
      </w:r>
    </w:p>
    <w:p w:rsidR="00DD4774" w:rsidRDefault="00DD4774">
      <w:pPr>
        <w:numPr>
          <w:ilvl w:val="0"/>
          <w:numId w:val="2"/>
        </w:numPr>
        <w:spacing w:after="0"/>
        <w:ind w:left="714" w:hanging="357"/>
      </w:pPr>
      <w:r>
        <w:t>the names and contact information for the Clerk of Course, Deputy Clerk of Course and Safety Officer,</w:t>
      </w:r>
    </w:p>
    <w:p w:rsidR="00DD4774" w:rsidRDefault="00DD4774">
      <w:pPr>
        <w:numPr>
          <w:ilvl w:val="0"/>
          <w:numId w:val="2"/>
        </w:numPr>
        <w:spacing w:after="0"/>
        <w:ind w:left="714" w:hanging="357"/>
      </w:pPr>
      <w:r>
        <w:t>the addresses and telephone numbers of the various safety services including, but not limited to, police, hospitals, emergency medical services, and fire-fighting services,</w:t>
      </w:r>
    </w:p>
    <w:p w:rsidR="00DD4774" w:rsidRDefault="00DD4774">
      <w:pPr>
        <w:numPr>
          <w:ilvl w:val="0"/>
          <w:numId w:val="2"/>
        </w:numPr>
        <w:spacing w:after="0"/>
        <w:ind w:left="714" w:hanging="357"/>
      </w:pPr>
      <w:r>
        <w:t xml:space="preserve">full event itinerary, </w:t>
      </w:r>
    </w:p>
    <w:p w:rsidR="00DD4774" w:rsidRDefault="00DD4774">
      <w:pPr>
        <w:numPr>
          <w:ilvl w:val="0"/>
          <w:numId w:val="2"/>
        </w:numPr>
        <w:spacing w:after="0"/>
        <w:ind w:left="714" w:hanging="357"/>
      </w:pPr>
      <w:r>
        <w:t>procedures for tracking competing vehicles, and</w:t>
      </w:r>
    </w:p>
    <w:p w:rsidR="00DD4774" w:rsidRDefault="00DD4774">
      <w:pPr>
        <w:numPr>
          <w:ilvl w:val="0"/>
          <w:numId w:val="2"/>
        </w:numPr>
        <w:spacing w:after="0"/>
        <w:ind w:left="714" w:hanging="357"/>
      </w:pPr>
      <w:r>
        <w:t>safety plan for each special stage</w:t>
      </w:r>
    </w:p>
    <w:p w:rsidR="00DD4774" w:rsidRDefault="00DD4774">
      <w:r>
        <w:t>The safety plan for each special stage must:</w:t>
      </w:r>
    </w:p>
    <w:p w:rsidR="00DD4774" w:rsidRDefault="00DD4774">
      <w:pPr>
        <w:numPr>
          <w:ilvl w:val="0"/>
          <w:numId w:val="2"/>
        </w:numPr>
        <w:spacing w:after="0"/>
        <w:ind w:left="714" w:hanging="357"/>
      </w:pPr>
      <w:r>
        <w:t>list all key officials and emergency services for the stage (including contact information),</w:t>
      </w:r>
    </w:p>
    <w:p w:rsidR="00DD4774" w:rsidRDefault="00DD4774">
      <w:pPr>
        <w:numPr>
          <w:ilvl w:val="0"/>
          <w:numId w:val="2"/>
        </w:numPr>
        <w:spacing w:after="0"/>
        <w:ind w:left="714" w:hanging="357"/>
      </w:pPr>
      <w:r>
        <w:t>include a detailed map of the special stage indicating the location of FIV’s/ambulances and radio points,</w:t>
      </w:r>
    </w:p>
    <w:p w:rsidR="00DD4774" w:rsidRDefault="00DD4774">
      <w:pPr>
        <w:numPr>
          <w:ilvl w:val="0"/>
          <w:numId w:val="2"/>
        </w:numPr>
        <w:spacing w:after="0"/>
        <w:ind w:left="714" w:hanging="357"/>
      </w:pPr>
      <w:r>
        <w:t>provide instructions for intervention,</w:t>
      </w:r>
    </w:p>
    <w:p w:rsidR="00DD4774" w:rsidRDefault="00DD4774">
      <w:pPr>
        <w:numPr>
          <w:ilvl w:val="0"/>
          <w:numId w:val="2"/>
        </w:numPr>
        <w:spacing w:after="0"/>
        <w:ind w:left="714" w:hanging="357"/>
      </w:pPr>
      <w:r>
        <w:t xml:space="preserve">define evacuation routes, and </w:t>
      </w:r>
    </w:p>
    <w:p w:rsidR="00DD4774" w:rsidRDefault="00DD4774">
      <w:pPr>
        <w:numPr>
          <w:ilvl w:val="0"/>
          <w:numId w:val="2"/>
        </w:numPr>
        <w:spacing w:after="0"/>
        <w:ind w:left="714" w:hanging="357"/>
      </w:pPr>
      <w:proofErr w:type="gramStart"/>
      <w:r>
        <w:t>identify</w:t>
      </w:r>
      <w:proofErr w:type="gramEnd"/>
      <w:r>
        <w:t xml:space="preserve"> the hospitals, which will be used in the event of an emergency.</w:t>
      </w:r>
    </w:p>
    <w:p w:rsidR="00DD4774" w:rsidRDefault="00DD4774">
      <w:r>
        <w:t>The safety plan must address issues related to the safety of the public, competing crews and officials.</w:t>
      </w:r>
    </w:p>
    <w:p w:rsidR="00DD4774" w:rsidRDefault="00166CAF">
      <w:pPr>
        <w:pStyle w:val="Heading2"/>
      </w:pPr>
      <w:bookmarkStart w:id="145" w:name="_Toc136777746"/>
      <w:bookmarkStart w:id="146" w:name="_Toc164405212"/>
      <w:r>
        <w:t xml:space="preserve">Suggested </w:t>
      </w:r>
      <w:r w:rsidR="00DD4774">
        <w:t>Requirements for FIV’s</w:t>
      </w:r>
      <w:bookmarkEnd w:id="145"/>
      <w:bookmarkEnd w:id="146"/>
    </w:p>
    <w:p w:rsidR="00DD4774" w:rsidRDefault="00DD4774">
      <w:pPr>
        <w:numPr>
          <w:ilvl w:val="0"/>
          <w:numId w:val="2"/>
        </w:numPr>
        <w:spacing w:after="0"/>
        <w:ind w:left="714" w:hanging="357"/>
      </w:pPr>
      <w:r>
        <w:t>Crewed by personnel trained in resuscitation/trauma and rescue.</w:t>
      </w:r>
    </w:p>
    <w:p w:rsidR="00DD4774" w:rsidRDefault="00DD4774">
      <w:pPr>
        <w:numPr>
          <w:ilvl w:val="0"/>
          <w:numId w:val="2"/>
        </w:numPr>
        <w:spacing w:after="0"/>
        <w:ind w:left="714" w:hanging="357"/>
      </w:pPr>
      <w:r>
        <w:t>FIV’s to have a designated running schedule which maximises the efficiency of the FIV’s which must be included as part of the published Event Safety Plan.</w:t>
      </w:r>
    </w:p>
    <w:p w:rsidR="00DD4774" w:rsidRDefault="00DD4774">
      <w:pPr>
        <w:numPr>
          <w:ilvl w:val="0"/>
          <w:numId w:val="2"/>
        </w:numPr>
        <w:spacing w:after="0"/>
        <w:ind w:left="714" w:hanging="357"/>
      </w:pPr>
      <w:r>
        <w:t>Each FIV to be in constant radio contact with Rally HQ.</w:t>
      </w:r>
    </w:p>
    <w:p w:rsidR="00DD4774" w:rsidRDefault="00DD4774">
      <w:pPr>
        <w:numPr>
          <w:ilvl w:val="0"/>
          <w:numId w:val="2"/>
        </w:numPr>
        <w:spacing w:after="0"/>
        <w:ind w:left="714" w:hanging="357"/>
      </w:pPr>
      <w:r>
        <w:t>Each FIV to carry one complete medical kit as listed below.</w:t>
      </w:r>
    </w:p>
    <w:p w:rsidR="00DD4774" w:rsidRDefault="00DD4774">
      <w:pPr>
        <w:numPr>
          <w:ilvl w:val="0"/>
          <w:numId w:val="2"/>
        </w:numPr>
        <w:spacing w:after="0"/>
        <w:ind w:left="714" w:hanging="357"/>
      </w:pPr>
      <w:r>
        <w:t>Each FIV to carry a minimum of 2 (9kg or 9litre) fire extinguishers.</w:t>
      </w:r>
    </w:p>
    <w:p w:rsidR="00DD4774" w:rsidRDefault="00DD4774">
      <w:pPr>
        <w:numPr>
          <w:ilvl w:val="0"/>
          <w:numId w:val="2"/>
        </w:numPr>
        <w:spacing w:after="0"/>
        <w:ind w:left="714" w:hanging="357"/>
      </w:pPr>
      <w:r>
        <w:t>Vehicles must be suitable to be able to traverse the stages in all weather conditions.</w:t>
      </w:r>
    </w:p>
    <w:p w:rsidR="00DD4774" w:rsidRDefault="00DD4774">
      <w:r>
        <w:lastRenderedPageBreak/>
        <w:br w:type="page"/>
      </w:r>
    </w:p>
    <w:p w:rsidR="00DD4774" w:rsidRDefault="00DD4774">
      <w:pPr>
        <w:pStyle w:val="Heading1"/>
      </w:pPr>
      <w:bookmarkStart w:id="147" w:name="_Toc136777747"/>
      <w:bookmarkStart w:id="148" w:name="_Toc164405213"/>
      <w:r>
        <w:lastRenderedPageBreak/>
        <w:t>AWARDS AND PRESENTATIONS</w:t>
      </w:r>
      <w:bookmarkEnd w:id="147"/>
      <w:bookmarkEnd w:id="148"/>
    </w:p>
    <w:p w:rsidR="00DD4774" w:rsidRDefault="00DD4774">
      <w:pPr>
        <w:pStyle w:val="Heading2"/>
      </w:pPr>
      <w:bookmarkStart w:id="149" w:name="_Toc136777748"/>
      <w:bookmarkStart w:id="150" w:name="_Toc164405214"/>
      <w:r>
        <w:t>Award Presentation</w:t>
      </w:r>
      <w:bookmarkEnd w:id="149"/>
      <w:bookmarkEnd w:id="150"/>
    </w:p>
    <w:p w:rsidR="00DD4774" w:rsidRDefault="00DD4774">
      <w:r>
        <w:t>An awards presentation function is discretionary for the SARC. Organisers may elect to present trophies at the Finish.</w:t>
      </w:r>
    </w:p>
    <w:p w:rsidR="00DD4774" w:rsidRDefault="00DD4774">
      <w:r>
        <w:t xml:space="preserve">Where a crew wins awards in more than one category/class the organisers may present only one trophy, in such cases the trophy is to be engraved with details of all applicable category/class wins. </w:t>
      </w:r>
    </w:p>
    <w:p w:rsidR="00DD4774" w:rsidRDefault="00DD4774"/>
    <w:p w:rsidR="00DD4774" w:rsidRDefault="00DD4774">
      <w:pPr>
        <w:sectPr w:rsidR="00DD4774">
          <w:headerReference w:type="even" r:id="rId18"/>
          <w:headerReference w:type="default" r:id="rId19"/>
          <w:footerReference w:type="default" r:id="rId20"/>
          <w:headerReference w:type="first" r:id="rId21"/>
          <w:type w:val="oddPage"/>
          <w:pgSz w:w="11907" w:h="16840" w:code="9"/>
          <w:pgMar w:top="714" w:right="885" w:bottom="1134" w:left="851" w:header="227" w:footer="454" w:gutter="0"/>
          <w:pgNumType w:start="1"/>
          <w:cols w:space="720"/>
          <w:noEndnote/>
          <w:titlePg/>
        </w:sectPr>
      </w:pPr>
    </w:p>
    <w:p w:rsidR="00DD4774" w:rsidRDefault="00DD4774">
      <w:pPr>
        <w:pStyle w:val="Heading4"/>
        <w:tabs>
          <w:tab w:val="clear" w:pos="564"/>
          <w:tab w:val="clear" w:pos="1134"/>
          <w:tab w:val="clear" w:pos="1698"/>
          <w:tab w:val="clear" w:pos="2268"/>
          <w:tab w:val="clear" w:pos="2832"/>
          <w:tab w:val="clear" w:pos="3396"/>
          <w:tab w:val="clear" w:pos="3966"/>
          <w:tab w:val="clear" w:pos="4530"/>
          <w:tab w:val="clear" w:pos="5100"/>
          <w:tab w:val="clear" w:pos="5664"/>
          <w:tab w:val="clear" w:pos="6228"/>
          <w:tab w:val="clear" w:pos="6798"/>
          <w:tab w:val="clear" w:pos="7362"/>
          <w:tab w:val="clear" w:pos="7932"/>
          <w:tab w:val="clear" w:pos="8496"/>
          <w:tab w:val="clear" w:pos="9060"/>
        </w:tabs>
      </w:pPr>
      <w:bookmarkStart w:id="151" w:name="_Toc136777749"/>
      <w:bookmarkStart w:id="152" w:name="_Toc164405215"/>
      <w:r>
        <w:lastRenderedPageBreak/>
        <w:t>Appendix A</w:t>
      </w:r>
      <w:bookmarkEnd w:id="151"/>
      <w:bookmarkEnd w:id="152"/>
    </w:p>
    <w:p w:rsidR="00DD4774" w:rsidRDefault="00DD4774">
      <w:pPr>
        <w:pStyle w:val="Heading5"/>
        <w:tabs>
          <w:tab w:val="clear" w:pos="312"/>
          <w:tab w:val="clear" w:pos="894"/>
          <w:tab w:val="clear" w:pos="1476"/>
          <w:tab w:val="clear" w:pos="2052"/>
          <w:tab w:val="clear" w:pos="2634"/>
          <w:tab w:val="clear" w:pos="3216"/>
          <w:tab w:val="clear" w:pos="3798"/>
          <w:tab w:val="clear" w:pos="4230"/>
          <w:tab w:val="clear" w:pos="4812"/>
          <w:tab w:val="clear" w:pos="5394"/>
          <w:tab w:val="clear" w:pos="5976"/>
          <w:tab w:val="clear" w:pos="6558"/>
          <w:tab w:val="clear" w:pos="7134"/>
          <w:tab w:val="clear" w:pos="7716"/>
          <w:tab w:val="clear" w:pos="8298"/>
          <w:tab w:val="clear" w:pos="8880"/>
          <w:tab w:val="clear" w:pos="9462"/>
          <w:tab w:val="clear" w:pos="9894"/>
          <w:tab w:val="clear" w:pos="10476"/>
        </w:tabs>
      </w:pPr>
      <w:bookmarkStart w:id="153" w:name="_Toc136777750"/>
      <w:bookmarkStart w:id="154" w:name="_Toc164405216"/>
      <w:r>
        <w:t>Speeding during the Event</w:t>
      </w:r>
      <w:bookmarkEnd w:id="153"/>
      <w:bookmarkEnd w:id="154"/>
      <w:r>
        <w:t xml:space="preserve"> </w:t>
      </w:r>
    </w:p>
    <w:p w:rsidR="00DD4774" w:rsidRDefault="00DD4774"/>
    <w:p w:rsidR="00DD4774" w:rsidRDefault="00DD4774">
      <w:pPr>
        <w:rPr>
          <w:b/>
        </w:rPr>
      </w:pPr>
      <w:r>
        <w:rPr>
          <w:b/>
        </w:rPr>
        <w:t>This wording must be included as the first page of each Road Book.</w:t>
      </w:r>
    </w:p>
    <w:p w:rsidR="00DD4774" w:rsidRDefault="00DD4774">
      <w:r>
        <w:t>The roads are not closed to the public during reconnaissance and crews do not have priority over other road users.</w:t>
      </w:r>
    </w:p>
    <w:p w:rsidR="00DD4774" w:rsidRDefault="00DD4774">
      <w:smartTag w:uri="urn:schemas-microsoft-com:office:smarttags" w:element="place">
        <w:r>
          <w:t>Forest</w:t>
        </w:r>
      </w:smartTag>
      <w:r>
        <w:t xml:space="preserve"> workers and members of the public may be also using these roads and could be travelling in opposing directions.</w:t>
      </w:r>
    </w:p>
    <w:p w:rsidR="00DD4774" w:rsidRDefault="00DD4774">
      <w:r>
        <w:t xml:space="preserve">Speed limits of up to 80kmh apply and will be enforced during reconnaissance. </w:t>
      </w:r>
    </w:p>
    <w:p w:rsidR="00DD4774" w:rsidRDefault="00DD4774">
      <w:pPr>
        <w:rPr>
          <w:b/>
        </w:rPr>
      </w:pPr>
      <w:r>
        <w:rPr>
          <w:b/>
        </w:rPr>
        <w:t>Penalties for speeding will be:</w:t>
      </w:r>
    </w:p>
    <w:p w:rsidR="00DD4774" w:rsidRDefault="00DD4774">
      <w:r>
        <w:t>For offences up to 3Okm/h above the relevant limit:</w:t>
      </w:r>
    </w:p>
    <w:p w:rsidR="00DD4774" w:rsidRDefault="00DD4774">
      <w:pPr>
        <w:numPr>
          <w:ilvl w:val="0"/>
          <w:numId w:val="2"/>
        </w:numPr>
        <w:tabs>
          <w:tab w:val="clear" w:pos="720"/>
        </w:tabs>
        <w:ind w:left="714" w:hanging="357"/>
      </w:pPr>
      <w:r>
        <w:t>first offence: $200 fine</w:t>
      </w:r>
    </w:p>
    <w:p w:rsidR="00DD4774" w:rsidRDefault="00DD4774">
      <w:pPr>
        <w:numPr>
          <w:ilvl w:val="0"/>
          <w:numId w:val="2"/>
        </w:numPr>
        <w:tabs>
          <w:tab w:val="clear" w:pos="720"/>
        </w:tabs>
        <w:ind w:left="714" w:hanging="357"/>
      </w:pPr>
      <w:r>
        <w:t>second offence: five minute penalty</w:t>
      </w:r>
    </w:p>
    <w:p w:rsidR="00DD4774" w:rsidRDefault="00DD4774">
      <w:pPr>
        <w:numPr>
          <w:ilvl w:val="0"/>
          <w:numId w:val="2"/>
        </w:numPr>
        <w:tabs>
          <w:tab w:val="clear" w:pos="720"/>
        </w:tabs>
        <w:ind w:left="714" w:hanging="357"/>
      </w:pPr>
      <w:r>
        <w:t>third offence: exclusion</w:t>
      </w:r>
    </w:p>
    <w:p w:rsidR="00DD4774" w:rsidRDefault="00DD4774"/>
    <w:p w:rsidR="00DD4774" w:rsidRDefault="00DD4774">
      <w:r>
        <w:t>For offences greater than 3Okm/h above the relevant speed limit</w:t>
      </w:r>
    </w:p>
    <w:p w:rsidR="00DD4774" w:rsidRDefault="00DD4774">
      <w:pPr>
        <w:numPr>
          <w:ilvl w:val="0"/>
          <w:numId w:val="2"/>
        </w:numPr>
        <w:tabs>
          <w:tab w:val="clear" w:pos="720"/>
        </w:tabs>
        <w:ind w:left="714" w:hanging="357"/>
      </w:pPr>
      <w:r>
        <w:t>first offence: $200 fine plus 5 minute penalty</w:t>
      </w:r>
    </w:p>
    <w:p w:rsidR="00DD4774" w:rsidRDefault="00DD4774">
      <w:pPr>
        <w:numPr>
          <w:ilvl w:val="0"/>
          <w:numId w:val="2"/>
        </w:numPr>
        <w:tabs>
          <w:tab w:val="clear" w:pos="720"/>
        </w:tabs>
        <w:ind w:left="714" w:hanging="357"/>
      </w:pPr>
      <w:r>
        <w:t>second offence: exclusion</w:t>
      </w:r>
    </w:p>
    <w:p w:rsidR="00DD4774" w:rsidRDefault="00DD4774"/>
    <w:p w:rsidR="00DD4774" w:rsidRDefault="00DD4774">
      <w:r>
        <w:t>The number of offences means the number detected during the event irrespective of speed.</w:t>
      </w:r>
    </w:p>
    <w:p w:rsidR="00DD4774" w:rsidRDefault="00DD4774">
      <w:pPr>
        <w:pStyle w:val="Heading4"/>
        <w:tabs>
          <w:tab w:val="clear" w:pos="564"/>
          <w:tab w:val="clear" w:pos="1134"/>
          <w:tab w:val="clear" w:pos="1698"/>
          <w:tab w:val="clear" w:pos="2268"/>
          <w:tab w:val="clear" w:pos="2832"/>
          <w:tab w:val="clear" w:pos="3396"/>
          <w:tab w:val="clear" w:pos="3966"/>
          <w:tab w:val="clear" w:pos="4530"/>
          <w:tab w:val="clear" w:pos="5100"/>
          <w:tab w:val="clear" w:pos="5664"/>
          <w:tab w:val="clear" w:pos="6228"/>
          <w:tab w:val="clear" w:pos="6798"/>
          <w:tab w:val="clear" w:pos="7362"/>
          <w:tab w:val="clear" w:pos="7932"/>
          <w:tab w:val="clear" w:pos="8496"/>
          <w:tab w:val="clear" w:pos="9060"/>
        </w:tabs>
      </w:pPr>
      <w:r>
        <w:br w:type="page"/>
      </w:r>
      <w:bookmarkStart w:id="155" w:name="_Toc136777751"/>
      <w:bookmarkStart w:id="156" w:name="_Toc164405217"/>
      <w:r>
        <w:lastRenderedPageBreak/>
        <w:t>Appendix B</w:t>
      </w:r>
      <w:bookmarkEnd w:id="155"/>
      <w:bookmarkEnd w:id="156"/>
    </w:p>
    <w:p w:rsidR="00DD4774" w:rsidRDefault="00DD4774">
      <w:pPr>
        <w:pStyle w:val="Heading5"/>
      </w:pPr>
      <w:bookmarkStart w:id="157" w:name="_Toc136777752"/>
      <w:bookmarkStart w:id="158" w:name="_Toc164405218"/>
      <w:r>
        <w:t>Event Checkers Check list</w:t>
      </w:r>
      <w:bookmarkEnd w:id="157"/>
      <w:bookmarkEnd w:id="158"/>
    </w:p>
    <w:p w:rsidR="00DD4774" w:rsidRDefault="00DD4774"/>
    <w:p w:rsidR="00DD4774" w:rsidRDefault="00DD4774"/>
    <w:tbl>
      <w:tblPr>
        <w:tblW w:w="0" w:type="auto"/>
        <w:tblLayout w:type="fixed"/>
        <w:tblLook w:val="01E0" w:firstRow="1" w:lastRow="1" w:firstColumn="1" w:lastColumn="1" w:noHBand="0" w:noVBand="0"/>
      </w:tblPr>
      <w:tblGrid>
        <w:gridCol w:w="4786"/>
        <w:gridCol w:w="425"/>
        <w:gridCol w:w="4536"/>
      </w:tblGrid>
      <w:tr w:rsidR="00DD4774">
        <w:tblPrEx>
          <w:tblCellMar>
            <w:top w:w="0" w:type="dxa"/>
            <w:bottom w:w="0" w:type="dxa"/>
          </w:tblCellMar>
        </w:tblPrEx>
        <w:tc>
          <w:tcPr>
            <w:tcW w:w="4786" w:type="dxa"/>
          </w:tcPr>
          <w:p w:rsidR="00DD4774" w:rsidRDefault="00DD4774"/>
        </w:tc>
        <w:tc>
          <w:tcPr>
            <w:tcW w:w="425" w:type="dxa"/>
          </w:tcPr>
          <w:p w:rsidR="00DD4774" w:rsidRDefault="00DD4774"/>
        </w:tc>
        <w:tc>
          <w:tcPr>
            <w:tcW w:w="4536" w:type="dxa"/>
          </w:tcPr>
          <w:p w:rsidR="00DD4774" w:rsidRDefault="00DD4774"/>
        </w:tc>
      </w:tr>
      <w:tr w:rsidR="00DD4774">
        <w:tblPrEx>
          <w:tblCellMar>
            <w:top w:w="0" w:type="dxa"/>
            <w:bottom w:w="0" w:type="dxa"/>
          </w:tblCellMar>
        </w:tblPrEx>
        <w:tc>
          <w:tcPr>
            <w:tcW w:w="4786" w:type="dxa"/>
          </w:tcPr>
          <w:p w:rsidR="00DD4774" w:rsidRDefault="00DD4774">
            <w:r>
              <w:t>Supplementary Regulations</w:t>
            </w:r>
          </w:p>
        </w:tc>
        <w:tc>
          <w:tcPr>
            <w:tcW w:w="425" w:type="dxa"/>
          </w:tcPr>
          <w:p w:rsidR="00DD4774" w:rsidRDefault="00DD4774"/>
        </w:tc>
        <w:tc>
          <w:tcPr>
            <w:tcW w:w="4536" w:type="dxa"/>
          </w:tcPr>
          <w:p w:rsidR="00DD4774" w:rsidRDefault="00DD4774">
            <w:r>
              <w:t>Road Book (7 weeks then 3 weeks)</w:t>
            </w:r>
          </w:p>
        </w:tc>
      </w:tr>
      <w:tr w:rsidR="00DD4774">
        <w:tblPrEx>
          <w:tblCellMar>
            <w:top w:w="0" w:type="dxa"/>
            <w:bottom w:w="0" w:type="dxa"/>
          </w:tblCellMar>
        </w:tblPrEx>
        <w:tc>
          <w:tcPr>
            <w:tcW w:w="4786" w:type="dxa"/>
          </w:tcPr>
          <w:p w:rsidR="00DD4774" w:rsidRDefault="00DD4774">
            <w:r>
              <w:t>Council Letter</w:t>
            </w:r>
          </w:p>
        </w:tc>
        <w:tc>
          <w:tcPr>
            <w:tcW w:w="425" w:type="dxa"/>
          </w:tcPr>
          <w:p w:rsidR="00DD4774" w:rsidRDefault="00DD4774"/>
        </w:tc>
        <w:tc>
          <w:tcPr>
            <w:tcW w:w="4536" w:type="dxa"/>
          </w:tcPr>
          <w:p w:rsidR="00DD4774" w:rsidRDefault="00DD4774">
            <w:r>
              <w:t>Spectator Guide (5 weeks)</w:t>
            </w:r>
          </w:p>
        </w:tc>
      </w:tr>
      <w:tr w:rsidR="00DD4774">
        <w:tblPrEx>
          <w:tblCellMar>
            <w:top w:w="0" w:type="dxa"/>
            <w:bottom w:w="0" w:type="dxa"/>
          </w:tblCellMar>
        </w:tblPrEx>
        <w:tc>
          <w:tcPr>
            <w:tcW w:w="4786" w:type="dxa"/>
          </w:tcPr>
          <w:p w:rsidR="00DD4774" w:rsidRDefault="00DD4774">
            <w:r>
              <w:t>Police Authorisation</w:t>
            </w:r>
          </w:p>
        </w:tc>
        <w:tc>
          <w:tcPr>
            <w:tcW w:w="425" w:type="dxa"/>
          </w:tcPr>
          <w:p w:rsidR="00DD4774" w:rsidRDefault="00DD4774"/>
        </w:tc>
        <w:tc>
          <w:tcPr>
            <w:tcW w:w="4536" w:type="dxa"/>
          </w:tcPr>
          <w:p w:rsidR="00DD4774" w:rsidRDefault="00DD4774">
            <w:r>
              <w:t>Service Crew Guide (7 Weeks)</w:t>
            </w:r>
          </w:p>
        </w:tc>
      </w:tr>
      <w:tr w:rsidR="00DD4774">
        <w:tblPrEx>
          <w:tblCellMar>
            <w:top w:w="0" w:type="dxa"/>
            <w:bottom w:w="0" w:type="dxa"/>
          </w:tblCellMar>
        </w:tblPrEx>
        <w:tc>
          <w:tcPr>
            <w:tcW w:w="4786" w:type="dxa"/>
          </w:tcPr>
          <w:p w:rsidR="00DD4774" w:rsidRDefault="00DD4774">
            <w:r>
              <w:t>Residence Letters</w:t>
            </w:r>
          </w:p>
        </w:tc>
        <w:tc>
          <w:tcPr>
            <w:tcW w:w="425" w:type="dxa"/>
          </w:tcPr>
          <w:p w:rsidR="00DD4774" w:rsidRDefault="00DD4774"/>
        </w:tc>
        <w:tc>
          <w:tcPr>
            <w:tcW w:w="4536" w:type="dxa"/>
          </w:tcPr>
          <w:p w:rsidR="00DD4774" w:rsidRDefault="00DD4774">
            <w:r>
              <w:t>Setup Diagrams (7 weeks)</w:t>
            </w:r>
          </w:p>
        </w:tc>
      </w:tr>
      <w:tr w:rsidR="00DD4774">
        <w:tblPrEx>
          <w:tblCellMar>
            <w:top w:w="0" w:type="dxa"/>
            <w:bottom w:w="0" w:type="dxa"/>
          </w:tblCellMar>
        </w:tblPrEx>
        <w:tc>
          <w:tcPr>
            <w:tcW w:w="4786" w:type="dxa"/>
          </w:tcPr>
          <w:p w:rsidR="00DD4774" w:rsidRDefault="00DD4774">
            <w:r>
              <w:t>Bulletins</w:t>
            </w:r>
          </w:p>
        </w:tc>
        <w:tc>
          <w:tcPr>
            <w:tcW w:w="425" w:type="dxa"/>
          </w:tcPr>
          <w:p w:rsidR="00DD4774" w:rsidRDefault="00DD4774"/>
        </w:tc>
        <w:tc>
          <w:tcPr>
            <w:tcW w:w="4536" w:type="dxa"/>
          </w:tcPr>
          <w:p w:rsidR="00DD4774" w:rsidRDefault="00DD4774">
            <w:r>
              <w:t>Maps</w:t>
            </w:r>
          </w:p>
        </w:tc>
      </w:tr>
      <w:tr w:rsidR="00DD4774">
        <w:tblPrEx>
          <w:tblCellMar>
            <w:top w:w="0" w:type="dxa"/>
            <w:bottom w:w="0" w:type="dxa"/>
          </w:tblCellMar>
        </w:tblPrEx>
        <w:tc>
          <w:tcPr>
            <w:tcW w:w="4786" w:type="dxa"/>
          </w:tcPr>
          <w:p w:rsidR="00DD4774" w:rsidRDefault="00DD4774">
            <w:r>
              <w:t>Safety Plan</w:t>
            </w:r>
          </w:p>
        </w:tc>
        <w:tc>
          <w:tcPr>
            <w:tcW w:w="425" w:type="dxa"/>
          </w:tcPr>
          <w:p w:rsidR="00DD4774" w:rsidRDefault="00DD4774"/>
        </w:tc>
        <w:tc>
          <w:tcPr>
            <w:tcW w:w="4536" w:type="dxa"/>
          </w:tcPr>
          <w:p w:rsidR="00DD4774" w:rsidRDefault="00DD4774"/>
        </w:tc>
      </w:tr>
      <w:tr w:rsidR="00DD4774">
        <w:tblPrEx>
          <w:tblCellMar>
            <w:top w:w="0" w:type="dxa"/>
            <w:bottom w:w="0" w:type="dxa"/>
          </w:tblCellMar>
        </w:tblPrEx>
        <w:tc>
          <w:tcPr>
            <w:tcW w:w="4786" w:type="dxa"/>
          </w:tcPr>
          <w:p w:rsidR="00DD4774" w:rsidRDefault="00DD4774">
            <w:pPr>
              <w:numPr>
                <w:ilvl w:val="0"/>
                <w:numId w:val="10"/>
              </w:numPr>
            </w:pPr>
            <w:r>
              <w:t>FIV/Ambulance locations</w:t>
            </w:r>
          </w:p>
        </w:tc>
        <w:tc>
          <w:tcPr>
            <w:tcW w:w="425" w:type="dxa"/>
          </w:tcPr>
          <w:p w:rsidR="00DD4774" w:rsidRDefault="00DD4774"/>
        </w:tc>
        <w:tc>
          <w:tcPr>
            <w:tcW w:w="4536" w:type="dxa"/>
          </w:tcPr>
          <w:p w:rsidR="00DD4774" w:rsidRDefault="00DD4774"/>
        </w:tc>
      </w:tr>
      <w:tr w:rsidR="00DD4774">
        <w:tblPrEx>
          <w:tblCellMar>
            <w:top w:w="0" w:type="dxa"/>
            <w:bottom w:w="0" w:type="dxa"/>
          </w:tblCellMar>
        </w:tblPrEx>
        <w:tc>
          <w:tcPr>
            <w:tcW w:w="4786" w:type="dxa"/>
          </w:tcPr>
          <w:p w:rsidR="00DD4774" w:rsidRDefault="00DD4774">
            <w:pPr>
              <w:numPr>
                <w:ilvl w:val="0"/>
                <w:numId w:val="10"/>
              </w:numPr>
            </w:pPr>
            <w:r>
              <w:t>Contact Names &amp; Numbers</w:t>
            </w:r>
          </w:p>
        </w:tc>
        <w:tc>
          <w:tcPr>
            <w:tcW w:w="425" w:type="dxa"/>
          </w:tcPr>
          <w:p w:rsidR="00DD4774" w:rsidRDefault="00DD4774"/>
        </w:tc>
        <w:tc>
          <w:tcPr>
            <w:tcW w:w="4536" w:type="dxa"/>
          </w:tcPr>
          <w:p w:rsidR="00DD4774" w:rsidRDefault="00DD4774"/>
        </w:tc>
      </w:tr>
      <w:tr w:rsidR="00DD4774">
        <w:tblPrEx>
          <w:tblCellMar>
            <w:top w:w="0" w:type="dxa"/>
            <w:bottom w:w="0" w:type="dxa"/>
          </w:tblCellMar>
        </w:tblPrEx>
        <w:tc>
          <w:tcPr>
            <w:tcW w:w="4786" w:type="dxa"/>
          </w:tcPr>
          <w:p w:rsidR="00DD4774" w:rsidRDefault="00DD4774">
            <w:pPr>
              <w:numPr>
                <w:ilvl w:val="0"/>
                <w:numId w:val="10"/>
              </w:numPr>
            </w:pPr>
            <w:r>
              <w:t>Procedure for an accident</w:t>
            </w:r>
          </w:p>
        </w:tc>
        <w:tc>
          <w:tcPr>
            <w:tcW w:w="425" w:type="dxa"/>
          </w:tcPr>
          <w:p w:rsidR="00DD4774" w:rsidRDefault="00DD4774"/>
        </w:tc>
        <w:tc>
          <w:tcPr>
            <w:tcW w:w="4536" w:type="dxa"/>
          </w:tcPr>
          <w:p w:rsidR="00DD4774" w:rsidRDefault="00DD4774"/>
        </w:tc>
      </w:tr>
      <w:tr w:rsidR="00DD4774">
        <w:tblPrEx>
          <w:tblCellMar>
            <w:top w:w="0" w:type="dxa"/>
            <w:bottom w:w="0" w:type="dxa"/>
          </w:tblCellMar>
        </w:tblPrEx>
        <w:tc>
          <w:tcPr>
            <w:tcW w:w="4786" w:type="dxa"/>
          </w:tcPr>
          <w:p w:rsidR="00DD4774" w:rsidRDefault="00DD4774">
            <w:r>
              <w:t>Entry List with DPI’s</w:t>
            </w:r>
          </w:p>
        </w:tc>
        <w:tc>
          <w:tcPr>
            <w:tcW w:w="425" w:type="dxa"/>
          </w:tcPr>
          <w:p w:rsidR="00DD4774" w:rsidRDefault="00DD4774"/>
        </w:tc>
        <w:tc>
          <w:tcPr>
            <w:tcW w:w="4536" w:type="dxa"/>
          </w:tcPr>
          <w:p w:rsidR="00DD4774" w:rsidRDefault="00DD4774"/>
        </w:tc>
      </w:tr>
      <w:tr w:rsidR="00DD4774">
        <w:tblPrEx>
          <w:tblCellMar>
            <w:top w:w="0" w:type="dxa"/>
            <w:bottom w:w="0" w:type="dxa"/>
          </w:tblCellMar>
        </w:tblPrEx>
        <w:tc>
          <w:tcPr>
            <w:tcW w:w="4786" w:type="dxa"/>
          </w:tcPr>
          <w:p w:rsidR="00DD4774" w:rsidRDefault="00DD4774">
            <w:r>
              <w:t>Forestry Approval (if used)</w:t>
            </w:r>
          </w:p>
        </w:tc>
        <w:tc>
          <w:tcPr>
            <w:tcW w:w="425" w:type="dxa"/>
          </w:tcPr>
          <w:p w:rsidR="00DD4774" w:rsidRDefault="00DD4774"/>
        </w:tc>
        <w:tc>
          <w:tcPr>
            <w:tcW w:w="4536" w:type="dxa"/>
          </w:tcPr>
          <w:p w:rsidR="00DD4774" w:rsidRDefault="00DD4774"/>
        </w:tc>
      </w:tr>
      <w:tr w:rsidR="00DD4774">
        <w:tblPrEx>
          <w:tblCellMar>
            <w:top w:w="0" w:type="dxa"/>
            <w:bottom w:w="0" w:type="dxa"/>
          </w:tblCellMar>
        </w:tblPrEx>
        <w:tc>
          <w:tcPr>
            <w:tcW w:w="4786" w:type="dxa"/>
          </w:tcPr>
          <w:p w:rsidR="00DD4774" w:rsidRDefault="00DD4774">
            <w:r>
              <w:t>Car wash procedure (if used)</w:t>
            </w:r>
          </w:p>
        </w:tc>
        <w:tc>
          <w:tcPr>
            <w:tcW w:w="425" w:type="dxa"/>
          </w:tcPr>
          <w:p w:rsidR="00DD4774" w:rsidRDefault="00DD4774"/>
        </w:tc>
        <w:tc>
          <w:tcPr>
            <w:tcW w:w="4536" w:type="dxa"/>
          </w:tcPr>
          <w:p w:rsidR="00DD4774" w:rsidRDefault="00DD4774"/>
        </w:tc>
      </w:tr>
      <w:tr w:rsidR="00DD4774">
        <w:tblPrEx>
          <w:tblCellMar>
            <w:top w:w="0" w:type="dxa"/>
            <w:bottom w:w="0" w:type="dxa"/>
          </w:tblCellMar>
        </w:tblPrEx>
        <w:tc>
          <w:tcPr>
            <w:tcW w:w="4786" w:type="dxa"/>
          </w:tcPr>
          <w:p w:rsidR="00DD4774" w:rsidRDefault="00DD4774"/>
        </w:tc>
        <w:tc>
          <w:tcPr>
            <w:tcW w:w="425" w:type="dxa"/>
          </w:tcPr>
          <w:p w:rsidR="00DD4774" w:rsidRDefault="00DD4774"/>
        </w:tc>
        <w:tc>
          <w:tcPr>
            <w:tcW w:w="4536" w:type="dxa"/>
          </w:tcPr>
          <w:p w:rsidR="00DD4774" w:rsidRDefault="00DD4774"/>
        </w:tc>
      </w:tr>
      <w:tr w:rsidR="00DD4774">
        <w:tblPrEx>
          <w:tblCellMar>
            <w:top w:w="0" w:type="dxa"/>
            <w:bottom w:w="0" w:type="dxa"/>
          </w:tblCellMar>
        </w:tblPrEx>
        <w:tc>
          <w:tcPr>
            <w:tcW w:w="4786" w:type="dxa"/>
          </w:tcPr>
          <w:p w:rsidR="00DD4774" w:rsidRDefault="00DD4774"/>
        </w:tc>
        <w:tc>
          <w:tcPr>
            <w:tcW w:w="425" w:type="dxa"/>
          </w:tcPr>
          <w:p w:rsidR="00DD4774" w:rsidRDefault="00DD4774"/>
        </w:tc>
        <w:tc>
          <w:tcPr>
            <w:tcW w:w="4536" w:type="dxa"/>
          </w:tcPr>
          <w:p w:rsidR="00DD4774" w:rsidRDefault="00DD4774"/>
        </w:tc>
      </w:tr>
      <w:tr w:rsidR="00DD4774">
        <w:tblPrEx>
          <w:tblCellMar>
            <w:top w:w="0" w:type="dxa"/>
            <w:bottom w:w="0" w:type="dxa"/>
          </w:tblCellMar>
        </w:tblPrEx>
        <w:tc>
          <w:tcPr>
            <w:tcW w:w="4786" w:type="dxa"/>
          </w:tcPr>
          <w:p w:rsidR="00DD4774" w:rsidRDefault="00DD4774"/>
        </w:tc>
        <w:tc>
          <w:tcPr>
            <w:tcW w:w="425" w:type="dxa"/>
          </w:tcPr>
          <w:p w:rsidR="00DD4774" w:rsidRDefault="00DD4774"/>
        </w:tc>
        <w:tc>
          <w:tcPr>
            <w:tcW w:w="4536" w:type="dxa"/>
          </w:tcPr>
          <w:p w:rsidR="00DD4774" w:rsidRDefault="00DD4774"/>
        </w:tc>
      </w:tr>
      <w:tr w:rsidR="00DD4774">
        <w:tblPrEx>
          <w:tblCellMar>
            <w:top w:w="0" w:type="dxa"/>
            <w:bottom w:w="0" w:type="dxa"/>
          </w:tblCellMar>
        </w:tblPrEx>
        <w:tc>
          <w:tcPr>
            <w:tcW w:w="4786" w:type="dxa"/>
          </w:tcPr>
          <w:p w:rsidR="00DD4774" w:rsidRDefault="00DD4774"/>
        </w:tc>
        <w:tc>
          <w:tcPr>
            <w:tcW w:w="425" w:type="dxa"/>
          </w:tcPr>
          <w:p w:rsidR="00DD4774" w:rsidRDefault="00DD4774"/>
        </w:tc>
        <w:tc>
          <w:tcPr>
            <w:tcW w:w="4536" w:type="dxa"/>
          </w:tcPr>
          <w:p w:rsidR="00DD4774" w:rsidRDefault="00DD4774"/>
        </w:tc>
      </w:tr>
      <w:tr w:rsidR="00DD4774">
        <w:tblPrEx>
          <w:tblCellMar>
            <w:top w:w="0" w:type="dxa"/>
            <w:bottom w:w="0" w:type="dxa"/>
          </w:tblCellMar>
        </w:tblPrEx>
        <w:tc>
          <w:tcPr>
            <w:tcW w:w="4786" w:type="dxa"/>
          </w:tcPr>
          <w:p w:rsidR="00DD4774" w:rsidRDefault="00DD4774"/>
        </w:tc>
        <w:tc>
          <w:tcPr>
            <w:tcW w:w="425" w:type="dxa"/>
          </w:tcPr>
          <w:p w:rsidR="00DD4774" w:rsidRDefault="00DD4774"/>
        </w:tc>
        <w:tc>
          <w:tcPr>
            <w:tcW w:w="4536" w:type="dxa"/>
          </w:tcPr>
          <w:p w:rsidR="00DD4774" w:rsidRDefault="00DD4774"/>
        </w:tc>
      </w:tr>
      <w:tr w:rsidR="00DD4774">
        <w:tblPrEx>
          <w:tblCellMar>
            <w:top w:w="0" w:type="dxa"/>
            <w:bottom w:w="0" w:type="dxa"/>
          </w:tblCellMar>
        </w:tblPrEx>
        <w:tc>
          <w:tcPr>
            <w:tcW w:w="4786" w:type="dxa"/>
          </w:tcPr>
          <w:p w:rsidR="00DD4774" w:rsidRDefault="00DD4774"/>
        </w:tc>
        <w:tc>
          <w:tcPr>
            <w:tcW w:w="425" w:type="dxa"/>
          </w:tcPr>
          <w:p w:rsidR="00DD4774" w:rsidRDefault="00DD4774"/>
        </w:tc>
        <w:tc>
          <w:tcPr>
            <w:tcW w:w="4536" w:type="dxa"/>
          </w:tcPr>
          <w:p w:rsidR="00DD4774" w:rsidRDefault="00DD4774"/>
        </w:tc>
      </w:tr>
      <w:tr w:rsidR="00DD4774">
        <w:tblPrEx>
          <w:tblCellMar>
            <w:top w:w="0" w:type="dxa"/>
            <w:bottom w:w="0" w:type="dxa"/>
          </w:tblCellMar>
        </w:tblPrEx>
        <w:tc>
          <w:tcPr>
            <w:tcW w:w="4786" w:type="dxa"/>
          </w:tcPr>
          <w:p w:rsidR="00DD4774" w:rsidRDefault="00DD4774"/>
        </w:tc>
        <w:tc>
          <w:tcPr>
            <w:tcW w:w="425" w:type="dxa"/>
          </w:tcPr>
          <w:p w:rsidR="00DD4774" w:rsidRDefault="00DD4774"/>
        </w:tc>
        <w:tc>
          <w:tcPr>
            <w:tcW w:w="4536" w:type="dxa"/>
          </w:tcPr>
          <w:p w:rsidR="00DD4774" w:rsidRDefault="00DD4774"/>
        </w:tc>
      </w:tr>
      <w:tr w:rsidR="00DD4774">
        <w:tblPrEx>
          <w:tblCellMar>
            <w:top w:w="0" w:type="dxa"/>
            <w:bottom w:w="0" w:type="dxa"/>
          </w:tblCellMar>
        </w:tblPrEx>
        <w:tc>
          <w:tcPr>
            <w:tcW w:w="4786" w:type="dxa"/>
          </w:tcPr>
          <w:p w:rsidR="00DD4774" w:rsidRDefault="00DD4774"/>
        </w:tc>
        <w:tc>
          <w:tcPr>
            <w:tcW w:w="425" w:type="dxa"/>
          </w:tcPr>
          <w:p w:rsidR="00DD4774" w:rsidRDefault="00DD4774"/>
        </w:tc>
        <w:tc>
          <w:tcPr>
            <w:tcW w:w="4536" w:type="dxa"/>
          </w:tcPr>
          <w:p w:rsidR="00DD4774" w:rsidRDefault="00DD4774"/>
        </w:tc>
      </w:tr>
      <w:tr w:rsidR="00DD4774">
        <w:tblPrEx>
          <w:tblCellMar>
            <w:top w:w="0" w:type="dxa"/>
            <w:bottom w:w="0" w:type="dxa"/>
          </w:tblCellMar>
        </w:tblPrEx>
        <w:tc>
          <w:tcPr>
            <w:tcW w:w="4786" w:type="dxa"/>
          </w:tcPr>
          <w:p w:rsidR="00DD4774" w:rsidRDefault="00DD4774"/>
        </w:tc>
        <w:tc>
          <w:tcPr>
            <w:tcW w:w="425" w:type="dxa"/>
          </w:tcPr>
          <w:p w:rsidR="00DD4774" w:rsidRDefault="00DD4774"/>
        </w:tc>
        <w:tc>
          <w:tcPr>
            <w:tcW w:w="4536" w:type="dxa"/>
          </w:tcPr>
          <w:p w:rsidR="00DD4774" w:rsidRDefault="00DD4774"/>
        </w:tc>
      </w:tr>
      <w:tr w:rsidR="00DD4774">
        <w:tblPrEx>
          <w:tblCellMar>
            <w:top w:w="0" w:type="dxa"/>
            <w:bottom w:w="0" w:type="dxa"/>
          </w:tblCellMar>
        </w:tblPrEx>
        <w:tc>
          <w:tcPr>
            <w:tcW w:w="4786" w:type="dxa"/>
          </w:tcPr>
          <w:p w:rsidR="00DD4774" w:rsidRDefault="00DD4774"/>
        </w:tc>
        <w:tc>
          <w:tcPr>
            <w:tcW w:w="425" w:type="dxa"/>
          </w:tcPr>
          <w:p w:rsidR="00DD4774" w:rsidRDefault="00DD4774"/>
        </w:tc>
        <w:tc>
          <w:tcPr>
            <w:tcW w:w="4536" w:type="dxa"/>
          </w:tcPr>
          <w:p w:rsidR="00DD4774" w:rsidRDefault="00DD4774"/>
        </w:tc>
      </w:tr>
      <w:tr w:rsidR="00DD4774">
        <w:tblPrEx>
          <w:tblCellMar>
            <w:top w:w="0" w:type="dxa"/>
            <w:bottom w:w="0" w:type="dxa"/>
          </w:tblCellMar>
        </w:tblPrEx>
        <w:tc>
          <w:tcPr>
            <w:tcW w:w="4786" w:type="dxa"/>
          </w:tcPr>
          <w:p w:rsidR="00DD4774" w:rsidRDefault="00DD4774"/>
        </w:tc>
        <w:tc>
          <w:tcPr>
            <w:tcW w:w="425" w:type="dxa"/>
          </w:tcPr>
          <w:p w:rsidR="00DD4774" w:rsidRDefault="00DD4774"/>
        </w:tc>
        <w:tc>
          <w:tcPr>
            <w:tcW w:w="4536" w:type="dxa"/>
          </w:tcPr>
          <w:p w:rsidR="00DD4774" w:rsidRDefault="00DD4774"/>
        </w:tc>
      </w:tr>
      <w:tr w:rsidR="00DD4774">
        <w:tblPrEx>
          <w:tblCellMar>
            <w:top w:w="0" w:type="dxa"/>
            <w:bottom w:w="0" w:type="dxa"/>
          </w:tblCellMar>
        </w:tblPrEx>
        <w:tc>
          <w:tcPr>
            <w:tcW w:w="4786" w:type="dxa"/>
          </w:tcPr>
          <w:p w:rsidR="00DD4774" w:rsidRDefault="00DD4774"/>
        </w:tc>
        <w:tc>
          <w:tcPr>
            <w:tcW w:w="425" w:type="dxa"/>
          </w:tcPr>
          <w:p w:rsidR="00DD4774" w:rsidRDefault="00DD4774"/>
        </w:tc>
        <w:tc>
          <w:tcPr>
            <w:tcW w:w="4536" w:type="dxa"/>
          </w:tcPr>
          <w:p w:rsidR="00DD4774" w:rsidRDefault="00DD4774"/>
        </w:tc>
      </w:tr>
    </w:tbl>
    <w:p w:rsidR="00DD4774" w:rsidRDefault="00DD4774"/>
    <w:p w:rsidR="00DD4774" w:rsidRDefault="00DD4774">
      <w:pPr>
        <w:pStyle w:val="Heading4"/>
        <w:tabs>
          <w:tab w:val="clear" w:pos="564"/>
          <w:tab w:val="clear" w:pos="1134"/>
          <w:tab w:val="clear" w:pos="1698"/>
          <w:tab w:val="clear" w:pos="2268"/>
          <w:tab w:val="clear" w:pos="2832"/>
          <w:tab w:val="clear" w:pos="3396"/>
          <w:tab w:val="clear" w:pos="3966"/>
          <w:tab w:val="clear" w:pos="4530"/>
          <w:tab w:val="clear" w:pos="5100"/>
          <w:tab w:val="clear" w:pos="5664"/>
          <w:tab w:val="clear" w:pos="6228"/>
          <w:tab w:val="clear" w:pos="6798"/>
          <w:tab w:val="clear" w:pos="7362"/>
          <w:tab w:val="clear" w:pos="7932"/>
          <w:tab w:val="clear" w:pos="8496"/>
          <w:tab w:val="clear" w:pos="9060"/>
        </w:tabs>
      </w:pPr>
      <w:r>
        <w:br w:type="page"/>
      </w:r>
      <w:bookmarkStart w:id="159" w:name="_Toc136777753"/>
      <w:bookmarkStart w:id="160" w:name="_Toc164405219"/>
      <w:r>
        <w:lastRenderedPageBreak/>
        <w:t>Appendix C</w:t>
      </w:r>
      <w:bookmarkEnd w:id="159"/>
      <w:bookmarkEnd w:id="160"/>
    </w:p>
    <w:p w:rsidR="00DD4774" w:rsidRDefault="00DD4774">
      <w:pPr>
        <w:pStyle w:val="Heading5"/>
        <w:tabs>
          <w:tab w:val="clear" w:pos="312"/>
          <w:tab w:val="clear" w:pos="894"/>
          <w:tab w:val="clear" w:pos="1476"/>
          <w:tab w:val="clear" w:pos="2052"/>
          <w:tab w:val="clear" w:pos="2634"/>
          <w:tab w:val="clear" w:pos="3216"/>
          <w:tab w:val="clear" w:pos="3798"/>
          <w:tab w:val="clear" w:pos="4230"/>
          <w:tab w:val="clear" w:pos="4812"/>
          <w:tab w:val="clear" w:pos="5394"/>
          <w:tab w:val="clear" w:pos="5976"/>
          <w:tab w:val="clear" w:pos="6558"/>
          <w:tab w:val="clear" w:pos="7134"/>
          <w:tab w:val="clear" w:pos="7716"/>
          <w:tab w:val="clear" w:pos="8298"/>
          <w:tab w:val="clear" w:pos="8880"/>
          <w:tab w:val="clear" w:pos="9462"/>
          <w:tab w:val="clear" w:pos="9894"/>
          <w:tab w:val="clear" w:pos="10476"/>
        </w:tabs>
      </w:pPr>
      <w:bookmarkStart w:id="161" w:name="_Toc136777754"/>
      <w:bookmarkStart w:id="162" w:name="_Toc164405220"/>
      <w:r>
        <w:t>Accident Procedures</w:t>
      </w:r>
      <w:bookmarkEnd w:id="161"/>
      <w:bookmarkEnd w:id="162"/>
    </w:p>
    <w:p w:rsidR="00DD4774" w:rsidRDefault="00DD4774"/>
    <w:p w:rsidR="00DD4774" w:rsidRDefault="00DD4774">
      <w:pPr>
        <w:rPr>
          <w:b/>
        </w:rPr>
      </w:pPr>
      <w:r>
        <w:rPr>
          <w:b/>
        </w:rPr>
        <w:t>In the event of a car stopping in a special stage a warning triangle must immediately be displayed in a conspicuous position at least 50 metres behind the car.</w:t>
      </w:r>
    </w:p>
    <w:p w:rsidR="005501CC" w:rsidRDefault="005501CC">
      <w:pPr>
        <w:rPr>
          <w:b/>
        </w:rPr>
      </w:pPr>
    </w:p>
    <w:p w:rsidR="00DD4774" w:rsidRDefault="00DD4774" w:rsidP="005501CC">
      <w:pPr>
        <w:pStyle w:val="Heading6"/>
      </w:pPr>
      <w:bookmarkStart w:id="163" w:name="_Toc136777755"/>
      <w:bookmarkStart w:id="164" w:name="_Toc164405221"/>
      <w:r>
        <w:t>Stopped Vehicle</w:t>
      </w:r>
      <w:bookmarkEnd w:id="163"/>
      <w:bookmarkEnd w:id="164"/>
    </w:p>
    <w:p w:rsidR="00DD4774" w:rsidRDefault="00DD4774">
      <w:r>
        <w:t>In the event of an accident where no injuries are sustained the OK sign must be clearly displayed to at least the following three cars.</w:t>
      </w:r>
    </w:p>
    <w:p w:rsidR="00DD4774" w:rsidRDefault="00DD4774">
      <w:r>
        <w:t>Both the warning triangles and the OK sign must be left on display for the whole length of the period that the car is stopped on the course regardless of whether or not the crew remain with the car.</w:t>
      </w:r>
    </w:p>
    <w:p w:rsidR="00DD4774" w:rsidRDefault="00DD4774">
      <w:r>
        <w:t>Failure to display either or both of these signs as appropriate may result in disciplinary action being taken.</w:t>
      </w:r>
    </w:p>
    <w:p w:rsidR="00DD4774" w:rsidRDefault="00DD4774" w:rsidP="005501CC">
      <w:pPr>
        <w:pStyle w:val="Heading6"/>
      </w:pPr>
      <w:bookmarkStart w:id="165" w:name="_Toc136777756"/>
      <w:bookmarkStart w:id="166" w:name="_Toc164405222"/>
      <w:r>
        <w:t xml:space="preserve">Accident / </w:t>
      </w:r>
      <w:r w:rsidR="008134D0">
        <w:t>SOS</w:t>
      </w:r>
      <w:bookmarkEnd w:id="165"/>
      <w:bookmarkEnd w:id="166"/>
    </w:p>
    <w:p w:rsidR="00DD4774" w:rsidRDefault="00DD4774">
      <w:r>
        <w:t xml:space="preserve">In the event of an accident where injuries are sustained that require immediate medical attention or where assistance is required with a fire the </w:t>
      </w:r>
      <w:r w:rsidR="008134D0">
        <w:t>SOS</w:t>
      </w:r>
      <w:r>
        <w:t xml:space="preserve"> sign must be displayed to the following cars (unless incapable of doing so), which are required to </w:t>
      </w:r>
      <w:r>
        <w:rPr>
          <w:b/>
        </w:rPr>
        <w:t>STOP</w:t>
      </w:r>
      <w:r>
        <w:t xml:space="preserve">. </w:t>
      </w:r>
    </w:p>
    <w:p w:rsidR="00DD4774" w:rsidRDefault="00DD4774">
      <w:r>
        <w:t xml:space="preserve">Any competitor coming on another competitor involved in an accident </w:t>
      </w:r>
      <w:r>
        <w:rPr>
          <w:b/>
        </w:rPr>
        <w:t>MUST STOP</w:t>
      </w:r>
      <w:r>
        <w:t xml:space="preserve"> if the cross is displayed or if there is no visible sign displayed, and render assistance.</w:t>
      </w:r>
    </w:p>
    <w:p w:rsidR="00DD4774" w:rsidRDefault="00DD4774">
      <w:r>
        <w:t>If possible the first vehicle on the scene is to contact Rally Command by mobile phone or radio, noting car number, cumulative distance to the accident site, and if known, general details of injuries sustained.</w:t>
      </w:r>
    </w:p>
    <w:p w:rsidR="00DD4774" w:rsidRDefault="00DD4774">
      <w:r>
        <w:t>The crew on the scene are to determine the most appropriate 2 vehicles to immediately transport written accident details to the next SOS point of Stop Point.</w:t>
      </w:r>
    </w:p>
    <w:p w:rsidR="00DD4774" w:rsidRDefault="00DD4774">
      <w:r>
        <w:t>No more than 2 vehicles are to proceed past the incident scene without the explicit approval of the Clerk of Course.</w:t>
      </w:r>
    </w:p>
    <w:p w:rsidR="00DD4774" w:rsidRDefault="00DD4774">
      <w:r>
        <w:t>The 2 vehicles used to transport details of the incident must proceed to the Stop Point of the stage – after stopping at the first possible communication point if applicable.</w:t>
      </w:r>
    </w:p>
    <w:p w:rsidR="00DD4774" w:rsidRDefault="00DD4774">
      <w:r>
        <w:t>At the first practical time crews directly involved must fill in an incident report fully detailing the incident – including actual times of events, and pass it to the Clerk of Course, CRO, or Control official.</w:t>
      </w:r>
    </w:p>
    <w:p w:rsidR="00DD4774" w:rsidRDefault="00DD4774">
      <w:pPr>
        <w:rPr>
          <w:b/>
        </w:rPr>
      </w:pPr>
      <w:r>
        <w:rPr>
          <w:b/>
        </w:rPr>
        <w:t>Failure to adhere to these regulations will be reported to the Stewards of the Meeting for consideration of exclusion or other penalty.</w:t>
      </w:r>
    </w:p>
    <w:p w:rsidR="00DD4774" w:rsidRDefault="00DD4774"/>
    <w:p w:rsidR="00DD4774" w:rsidRDefault="00DD4774">
      <w:pPr>
        <w:sectPr w:rsidR="00DD4774">
          <w:pgSz w:w="11907" w:h="16840" w:code="9"/>
          <w:pgMar w:top="714" w:right="885" w:bottom="1134" w:left="851" w:header="284" w:footer="454" w:gutter="0"/>
          <w:cols w:space="720"/>
          <w:noEndnote/>
          <w:titlePg/>
        </w:sectPr>
      </w:pPr>
    </w:p>
    <w:p w:rsidR="00DD4774" w:rsidRDefault="00DD4774">
      <w:pPr>
        <w:pStyle w:val="Heading4"/>
        <w:tabs>
          <w:tab w:val="clear" w:pos="564"/>
          <w:tab w:val="clear" w:pos="1134"/>
          <w:tab w:val="clear" w:pos="1698"/>
          <w:tab w:val="clear" w:pos="2268"/>
          <w:tab w:val="clear" w:pos="2832"/>
          <w:tab w:val="clear" w:pos="3396"/>
          <w:tab w:val="clear" w:pos="3966"/>
          <w:tab w:val="clear" w:pos="4530"/>
          <w:tab w:val="clear" w:pos="5100"/>
          <w:tab w:val="clear" w:pos="5664"/>
          <w:tab w:val="clear" w:pos="6228"/>
          <w:tab w:val="clear" w:pos="6798"/>
          <w:tab w:val="clear" w:pos="7362"/>
          <w:tab w:val="clear" w:pos="7932"/>
          <w:tab w:val="clear" w:pos="8496"/>
          <w:tab w:val="clear" w:pos="9060"/>
        </w:tabs>
      </w:pPr>
      <w:bookmarkStart w:id="167" w:name="_Toc136777757"/>
      <w:bookmarkStart w:id="168" w:name="_Toc164405223"/>
      <w:r>
        <w:lastRenderedPageBreak/>
        <w:t>Appendix D</w:t>
      </w:r>
      <w:bookmarkEnd w:id="167"/>
      <w:bookmarkEnd w:id="168"/>
    </w:p>
    <w:p w:rsidR="00DD4774" w:rsidRDefault="00DD4774">
      <w:pPr>
        <w:pStyle w:val="Heading5"/>
      </w:pPr>
      <w:bookmarkStart w:id="169" w:name="_Toc136777758"/>
      <w:bookmarkStart w:id="170" w:name="_Toc164405224"/>
      <w:r>
        <w:t>Running Schedule</w:t>
      </w:r>
      <w:bookmarkEnd w:id="169"/>
      <w:bookmarkEnd w:id="170"/>
    </w:p>
    <w:tbl>
      <w:tblPr>
        <w:tblW w:w="0" w:type="auto"/>
        <w:tblInd w:w="98" w:type="dxa"/>
        <w:tblLayout w:type="fixed"/>
        <w:tblLook w:val="0000" w:firstRow="0" w:lastRow="0" w:firstColumn="0" w:lastColumn="0" w:noHBand="0" w:noVBand="0"/>
      </w:tblPr>
      <w:tblGrid>
        <w:gridCol w:w="939"/>
        <w:gridCol w:w="2200"/>
        <w:gridCol w:w="951"/>
        <w:gridCol w:w="983"/>
        <w:gridCol w:w="1035"/>
        <w:gridCol w:w="951"/>
        <w:gridCol w:w="1283"/>
        <w:gridCol w:w="1283"/>
        <w:gridCol w:w="951"/>
      </w:tblGrid>
      <w:tr w:rsidR="00DD4774">
        <w:tblPrEx>
          <w:tblCellMar>
            <w:top w:w="0" w:type="dxa"/>
            <w:bottom w:w="0" w:type="dxa"/>
          </w:tblCellMar>
        </w:tblPrEx>
        <w:trPr>
          <w:trHeight w:val="510"/>
        </w:trPr>
        <w:tc>
          <w:tcPr>
            <w:tcW w:w="939" w:type="dxa"/>
            <w:tcBorders>
              <w:top w:val="single" w:sz="8" w:space="0" w:color="auto"/>
              <w:left w:val="single" w:sz="8" w:space="0" w:color="auto"/>
              <w:bottom w:val="single" w:sz="8" w:space="0" w:color="auto"/>
              <w:right w:val="nil"/>
            </w:tcBorders>
            <w:vAlign w:val="center"/>
          </w:tcPr>
          <w:p w:rsidR="00DD4774" w:rsidRDefault="00DD4774">
            <w:pPr>
              <w:spacing w:after="0"/>
              <w:jc w:val="center"/>
              <w:rPr>
                <w:b/>
                <w:sz w:val="20"/>
                <w:lang w:val="en-US" w:eastAsia="en-US"/>
              </w:rPr>
            </w:pPr>
            <w:r>
              <w:rPr>
                <w:b/>
                <w:sz w:val="20"/>
                <w:lang w:val="en-US" w:eastAsia="en-US"/>
              </w:rPr>
              <w:t>Road Section</w:t>
            </w:r>
          </w:p>
        </w:tc>
        <w:tc>
          <w:tcPr>
            <w:tcW w:w="2200" w:type="dxa"/>
            <w:tcBorders>
              <w:top w:val="single" w:sz="8" w:space="0" w:color="auto"/>
              <w:left w:val="single" w:sz="4" w:space="0" w:color="auto"/>
              <w:bottom w:val="single" w:sz="8" w:space="0" w:color="auto"/>
              <w:right w:val="single" w:sz="4" w:space="0" w:color="auto"/>
            </w:tcBorders>
            <w:vAlign w:val="center"/>
          </w:tcPr>
          <w:p w:rsidR="00DD4774" w:rsidRDefault="00DD4774">
            <w:pPr>
              <w:spacing w:after="0"/>
              <w:rPr>
                <w:b/>
                <w:sz w:val="20"/>
                <w:lang w:val="en-US" w:eastAsia="en-US"/>
              </w:rPr>
            </w:pPr>
            <w:r>
              <w:rPr>
                <w:b/>
                <w:sz w:val="20"/>
                <w:lang w:val="en-US" w:eastAsia="en-US"/>
              </w:rPr>
              <w:t>Location</w:t>
            </w:r>
          </w:p>
        </w:tc>
        <w:tc>
          <w:tcPr>
            <w:tcW w:w="951" w:type="dxa"/>
            <w:tcBorders>
              <w:top w:val="single" w:sz="8" w:space="0" w:color="auto"/>
              <w:left w:val="nil"/>
              <w:bottom w:val="single" w:sz="8" w:space="0" w:color="auto"/>
              <w:right w:val="single" w:sz="4" w:space="0" w:color="auto"/>
            </w:tcBorders>
            <w:vAlign w:val="center"/>
          </w:tcPr>
          <w:p w:rsidR="00DD4774" w:rsidRDefault="00DD4774">
            <w:pPr>
              <w:spacing w:after="0"/>
              <w:jc w:val="center"/>
              <w:rPr>
                <w:b/>
                <w:sz w:val="20"/>
                <w:lang w:val="en-US" w:eastAsia="en-US"/>
              </w:rPr>
            </w:pPr>
            <w:r>
              <w:rPr>
                <w:b/>
                <w:sz w:val="20"/>
                <w:lang w:val="en-US" w:eastAsia="en-US"/>
              </w:rPr>
              <w:t>Km</w:t>
            </w:r>
          </w:p>
        </w:tc>
        <w:tc>
          <w:tcPr>
            <w:tcW w:w="983" w:type="dxa"/>
            <w:tcBorders>
              <w:top w:val="single" w:sz="8" w:space="0" w:color="auto"/>
              <w:left w:val="nil"/>
              <w:bottom w:val="single" w:sz="8" w:space="0" w:color="auto"/>
              <w:right w:val="single" w:sz="4" w:space="0" w:color="auto"/>
            </w:tcBorders>
            <w:vAlign w:val="center"/>
          </w:tcPr>
          <w:p w:rsidR="00DD4774" w:rsidRDefault="00DD4774">
            <w:pPr>
              <w:spacing w:after="0"/>
              <w:jc w:val="center"/>
              <w:rPr>
                <w:b/>
                <w:sz w:val="20"/>
                <w:lang w:val="en-US" w:eastAsia="en-US"/>
              </w:rPr>
            </w:pPr>
            <w:r>
              <w:rPr>
                <w:b/>
                <w:sz w:val="20"/>
                <w:lang w:val="en-US" w:eastAsia="en-US"/>
              </w:rPr>
              <w:t>Time Allowed</w:t>
            </w:r>
          </w:p>
        </w:tc>
        <w:tc>
          <w:tcPr>
            <w:tcW w:w="1035" w:type="dxa"/>
            <w:tcBorders>
              <w:top w:val="single" w:sz="8" w:space="0" w:color="auto"/>
              <w:left w:val="nil"/>
              <w:bottom w:val="single" w:sz="8" w:space="0" w:color="auto"/>
              <w:right w:val="single" w:sz="4" w:space="0" w:color="auto"/>
            </w:tcBorders>
            <w:vAlign w:val="center"/>
          </w:tcPr>
          <w:p w:rsidR="00DD4774" w:rsidRDefault="00DD4774">
            <w:pPr>
              <w:spacing w:after="0"/>
              <w:jc w:val="center"/>
              <w:rPr>
                <w:b/>
                <w:sz w:val="20"/>
                <w:lang w:val="en-US" w:eastAsia="en-US"/>
              </w:rPr>
            </w:pPr>
            <w:proofErr w:type="spellStart"/>
            <w:r>
              <w:rPr>
                <w:b/>
                <w:sz w:val="20"/>
                <w:lang w:val="en-US" w:eastAsia="en-US"/>
              </w:rPr>
              <w:t>Avg</w:t>
            </w:r>
            <w:proofErr w:type="spellEnd"/>
            <w:r>
              <w:rPr>
                <w:b/>
                <w:sz w:val="20"/>
                <w:lang w:val="en-US" w:eastAsia="en-US"/>
              </w:rPr>
              <w:t xml:space="preserve"> Speed</w:t>
            </w:r>
          </w:p>
        </w:tc>
        <w:tc>
          <w:tcPr>
            <w:tcW w:w="951" w:type="dxa"/>
            <w:tcBorders>
              <w:top w:val="single" w:sz="8" w:space="0" w:color="auto"/>
              <w:left w:val="nil"/>
              <w:bottom w:val="single" w:sz="8" w:space="0" w:color="auto"/>
              <w:right w:val="single" w:sz="4" w:space="0" w:color="auto"/>
            </w:tcBorders>
            <w:vAlign w:val="center"/>
          </w:tcPr>
          <w:p w:rsidR="00DD4774" w:rsidRDefault="00DD4774">
            <w:pPr>
              <w:spacing w:after="0"/>
              <w:jc w:val="center"/>
              <w:rPr>
                <w:b/>
                <w:sz w:val="20"/>
                <w:lang w:val="en-US" w:eastAsia="en-US"/>
              </w:rPr>
            </w:pPr>
            <w:r>
              <w:rPr>
                <w:b/>
                <w:sz w:val="20"/>
                <w:lang w:val="en-US" w:eastAsia="en-US"/>
              </w:rPr>
              <w:t>Road Closed</w:t>
            </w:r>
          </w:p>
        </w:tc>
        <w:tc>
          <w:tcPr>
            <w:tcW w:w="1283" w:type="dxa"/>
            <w:tcBorders>
              <w:top w:val="single" w:sz="8" w:space="0" w:color="auto"/>
              <w:left w:val="nil"/>
              <w:bottom w:val="single" w:sz="8" w:space="0" w:color="auto"/>
              <w:right w:val="single" w:sz="4" w:space="0" w:color="auto"/>
            </w:tcBorders>
            <w:vAlign w:val="center"/>
          </w:tcPr>
          <w:p w:rsidR="00DD4774" w:rsidRDefault="00DD4774">
            <w:pPr>
              <w:spacing w:after="0"/>
              <w:jc w:val="center"/>
              <w:rPr>
                <w:b/>
                <w:sz w:val="20"/>
                <w:lang w:val="en-US" w:eastAsia="en-US"/>
              </w:rPr>
            </w:pPr>
            <w:r>
              <w:rPr>
                <w:b/>
                <w:sz w:val="20"/>
                <w:lang w:val="en-US" w:eastAsia="en-US"/>
              </w:rPr>
              <w:t>1st Competitor</w:t>
            </w:r>
          </w:p>
        </w:tc>
        <w:tc>
          <w:tcPr>
            <w:tcW w:w="1283" w:type="dxa"/>
            <w:tcBorders>
              <w:top w:val="single" w:sz="8" w:space="0" w:color="auto"/>
              <w:left w:val="nil"/>
              <w:bottom w:val="single" w:sz="8" w:space="0" w:color="auto"/>
              <w:right w:val="single" w:sz="4" w:space="0" w:color="auto"/>
            </w:tcBorders>
            <w:vAlign w:val="center"/>
          </w:tcPr>
          <w:p w:rsidR="00DD4774" w:rsidRDefault="00DD4774">
            <w:pPr>
              <w:spacing w:after="0"/>
              <w:jc w:val="center"/>
              <w:rPr>
                <w:b/>
                <w:sz w:val="20"/>
                <w:lang w:val="en-US" w:eastAsia="en-US"/>
              </w:rPr>
            </w:pPr>
            <w:r>
              <w:rPr>
                <w:b/>
                <w:sz w:val="20"/>
                <w:lang w:val="en-US" w:eastAsia="en-US"/>
              </w:rPr>
              <w:t>Last Competitor</w:t>
            </w:r>
          </w:p>
        </w:tc>
        <w:tc>
          <w:tcPr>
            <w:tcW w:w="951" w:type="dxa"/>
            <w:tcBorders>
              <w:top w:val="single" w:sz="8" w:space="0" w:color="auto"/>
              <w:left w:val="nil"/>
              <w:bottom w:val="single" w:sz="8" w:space="0" w:color="auto"/>
              <w:right w:val="single" w:sz="8" w:space="0" w:color="auto"/>
            </w:tcBorders>
            <w:vAlign w:val="center"/>
          </w:tcPr>
          <w:p w:rsidR="00DD4774" w:rsidRDefault="00DD4774">
            <w:pPr>
              <w:spacing w:after="0"/>
              <w:jc w:val="center"/>
              <w:rPr>
                <w:b/>
                <w:sz w:val="20"/>
                <w:lang w:val="en-US" w:eastAsia="en-US"/>
              </w:rPr>
            </w:pPr>
            <w:r>
              <w:rPr>
                <w:b/>
                <w:sz w:val="20"/>
                <w:lang w:val="en-US" w:eastAsia="en-US"/>
              </w:rPr>
              <w:t>Road Open</w:t>
            </w:r>
          </w:p>
        </w:tc>
      </w:tr>
      <w:tr w:rsidR="00DD4774">
        <w:tblPrEx>
          <w:tblCellMar>
            <w:top w:w="0" w:type="dxa"/>
            <w:bottom w:w="0" w:type="dxa"/>
          </w:tblCellMar>
        </w:tblPrEx>
        <w:trPr>
          <w:cantSplit/>
          <w:trHeight w:val="300"/>
        </w:trPr>
        <w:tc>
          <w:tcPr>
            <w:tcW w:w="939" w:type="dxa"/>
            <w:vMerge w:val="restart"/>
            <w:tcBorders>
              <w:top w:val="single" w:sz="4" w:space="0" w:color="auto"/>
              <w:left w:val="single" w:sz="8" w:space="0" w:color="auto"/>
              <w:bottom w:val="single" w:sz="4"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1.0</w:t>
            </w:r>
          </w:p>
        </w:tc>
        <w:tc>
          <w:tcPr>
            <w:tcW w:w="2200" w:type="dxa"/>
            <w:tcBorders>
              <w:top w:val="nil"/>
              <w:left w:val="nil"/>
              <w:bottom w:val="nil"/>
              <w:right w:val="nil"/>
            </w:tcBorders>
            <w:vAlign w:val="center"/>
          </w:tcPr>
          <w:p w:rsidR="00DD4774" w:rsidRDefault="00DD4774">
            <w:pPr>
              <w:spacing w:after="0"/>
              <w:rPr>
                <w:sz w:val="20"/>
                <w:lang w:val="en-US" w:eastAsia="en-US"/>
              </w:rPr>
            </w:pPr>
            <w:r>
              <w:rPr>
                <w:sz w:val="20"/>
                <w:lang w:val="en-US" w:eastAsia="en-US"/>
              </w:rPr>
              <w:t>Start</w:t>
            </w:r>
          </w:p>
        </w:tc>
        <w:tc>
          <w:tcPr>
            <w:tcW w:w="951" w:type="dxa"/>
            <w:vMerge w:val="restart"/>
            <w:tcBorders>
              <w:top w:val="single" w:sz="4" w:space="0" w:color="auto"/>
              <w:left w:val="single" w:sz="4" w:space="0" w:color="auto"/>
              <w:bottom w:val="single" w:sz="4"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4.28</w:t>
            </w:r>
          </w:p>
        </w:tc>
        <w:tc>
          <w:tcPr>
            <w:tcW w:w="983" w:type="dxa"/>
            <w:vMerge w:val="restart"/>
            <w:tcBorders>
              <w:top w:val="single" w:sz="4" w:space="0" w:color="auto"/>
              <w:left w:val="single" w:sz="4" w:space="0" w:color="auto"/>
              <w:bottom w:val="single" w:sz="4"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08:00</w:t>
            </w:r>
          </w:p>
        </w:tc>
        <w:tc>
          <w:tcPr>
            <w:tcW w:w="1035" w:type="dxa"/>
            <w:vMerge w:val="restart"/>
            <w:tcBorders>
              <w:top w:val="single" w:sz="4" w:space="0" w:color="auto"/>
              <w:left w:val="single" w:sz="4" w:space="0" w:color="auto"/>
              <w:bottom w:val="single" w:sz="4"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32.10</w:t>
            </w:r>
          </w:p>
        </w:tc>
        <w:tc>
          <w:tcPr>
            <w:tcW w:w="951"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single" w:sz="4" w:space="0" w:color="auto"/>
              <w:left w:val="nil"/>
              <w:bottom w:val="nil"/>
              <w:right w:val="single" w:sz="4" w:space="0" w:color="auto"/>
            </w:tcBorders>
            <w:vAlign w:val="center"/>
          </w:tcPr>
          <w:p w:rsidR="00DD4774" w:rsidRDefault="00DD4774">
            <w:pPr>
              <w:spacing w:after="0"/>
              <w:jc w:val="center"/>
              <w:rPr>
                <w:b/>
                <w:sz w:val="20"/>
                <w:lang w:val="en-US" w:eastAsia="en-US"/>
              </w:rPr>
            </w:pPr>
            <w:r>
              <w:rPr>
                <w:b/>
                <w:sz w:val="20"/>
                <w:lang w:val="en-US" w:eastAsia="en-US"/>
              </w:rPr>
              <w:t>09:00</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11:27</w:t>
            </w:r>
          </w:p>
        </w:tc>
        <w:tc>
          <w:tcPr>
            <w:tcW w:w="951" w:type="dxa"/>
            <w:tcBorders>
              <w:top w:val="single" w:sz="4" w:space="0" w:color="auto"/>
              <w:left w:val="nil"/>
              <w:bottom w:val="nil"/>
              <w:right w:val="single" w:sz="8" w:space="0" w:color="auto"/>
            </w:tcBorders>
            <w:vAlign w:val="center"/>
          </w:tcPr>
          <w:p w:rsidR="00DD4774" w:rsidRDefault="00DD4774">
            <w:pPr>
              <w:spacing w:after="0"/>
              <w:jc w:val="center"/>
              <w:rPr>
                <w:sz w:val="20"/>
                <w:lang w:val="en-US" w:eastAsia="en-US"/>
              </w:rPr>
            </w:pPr>
            <w:r>
              <w:rPr>
                <w:sz w:val="20"/>
                <w:lang w:val="en-US" w:eastAsia="en-US"/>
              </w:rPr>
              <w:t> </w:t>
            </w:r>
          </w:p>
        </w:tc>
      </w:tr>
      <w:tr w:rsidR="00DD4774">
        <w:tblPrEx>
          <w:tblCellMar>
            <w:top w:w="0" w:type="dxa"/>
            <w:bottom w:w="0" w:type="dxa"/>
          </w:tblCellMar>
        </w:tblPrEx>
        <w:trPr>
          <w:cantSplit/>
          <w:trHeight w:val="300"/>
        </w:trPr>
        <w:tc>
          <w:tcPr>
            <w:tcW w:w="939" w:type="dxa"/>
            <w:vMerge/>
            <w:tcBorders>
              <w:top w:val="single" w:sz="4" w:space="0" w:color="auto"/>
              <w:left w:val="single" w:sz="8" w:space="0" w:color="auto"/>
              <w:bottom w:val="single" w:sz="4" w:space="0" w:color="000000"/>
              <w:right w:val="single" w:sz="4" w:space="0" w:color="auto"/>
            </w:tcBorders>
            <w:vAlign w:val="center"/>
          </w:tcPr>
          <w:p w:rsidR="00DD4774" w:rsidRDefault="00DD4774">
            <w:pPr>
              <w:spacing w:after="0"/>
              <w:rPr>
                <w:sz w:val="20"/>
                <w:lang w:val="en-US" w:eastAsia="en-US"/>
              </w:rPr>
            </w:pPr>
          </w:p>
        </w:tc>
        <w:tc>
          <w:tcPr>
            <w:tcW w:w="2200" w:type="dxa"/>
            <w:tcBorders>
              <w:top w:val="nil"/>
              <w:left w:val="nil"/>
              <w:bottom w:val="single" w:sz="4" w:space="0" w:color="auto"/>
              <w:right w:val="single" w:sz="4" w:space="0" w:color="auto"/>
            </w:tcBorders>
            <w:vAlign w:val="center"/>
          </w:tcPr>
          <w:p w:rsidR="00DD4774" w:rsidRDefault="00DD4774">
            <w:pPr>
              <w:spacing w:after="0"/>
              <w:rPr>
                <w:sz w:val="20"/>
                <w:lang w:val="en-US" w:eastAsia="en-US"/>
              </w:rPr>
            </w:pPr>
            <w:r>
              <w:rPr>
                <w:sz w:val="20"/>
                <w:lang w:val="en-US" w:eastAsia="en-US"/>
              </w:rPr>
              <w:t>Stage 1</w:t>
            </w:r>
          </w:p>
        </w:tc>
        <w:tc>
          <w:tcPr>
            <w:tcW w:w="951" w:type="dxa"/>
            <w:vMerge/>
            <w:tcBorders>
              <w:top w:val="single" w:sz="4" w:space="0" w:color="auto"/>
              <w:left w:val="single" w:sz="4" w:space="0" w:color="auto"/>
              <w:bottom w:val="single" w:sz="4" w:space="0" w:color="000000"/>
              <w:right w:val="single" w:sz="4" w:space="0" w:color="auto"/>
            </w:tcBorders>
            <w:vAlign w:val="center"/>
          </w:tcPr>
          <w:p w:rsidR="00DD4774" w:rsidRDefault="00DD4774">
            <w:pPr>
              <w:spacing w:after="0"/>
              <w:rPr>
                <w:sz w:val="20"/>
                <w:lang w:val="en-US" w:eastAsia="en-US"/>
              </w:rPr>
            </w:pPr>
          </w:p>
        </w:tc>
        <w:tc>
          <w:tcPr>
            <w:tcW w:w="983" w:type="dxa"/>
            <w:vMerge/>
            <w:tcBorders>
              <w:top w:val="single" w:sz="4" w:space="0" w:color="auto"/>
              <w:left w:val="single" w:sz="4" w:space="0" w:color="auto"/>
              <w:bottom w:val="single" w:sz="4" w:space="0" w:color="000000"/>
              <w:right w:val="single" w:sz="4" w:space="0" w:color="auto"/>
            </w:tcBorders>
            <w:vAlign w:val="center"/>
          </w:tcPr>
          <w:p w:rsidR="00DD4774" w:rsidRDefault="00DD4774">
            <w:pPr>
              <w:spacing w:after="0"/>
              <w:rPr>
                <w:sz w:val="20"/>
                <w:lang w:val="en-US" w:eastAsia="en-US"/>
              </w:rPr>
            </w:pPr>
          </w:p>
        </w:tc>
        <w:tc>
          <w:tcPr>
            <w:tcW w:w="1035" w:type="dxa"/>
            <w:vMerge/>
            <w:tcBorders>
              <w:top w:val="single" w:sz="4" w:space="0" w:color="auto"/>
              <w:left w:val="single" w:sz="4" w:space="0" w:color="auto"/>
              <w:bottom w:val="single" w:sz="4" w:space="0" w:color="000000"/>
              <w:right w:val="single" w:sz="4" w:space="0" w:color="auto"/>
            </w:tcBorders>
            <w:vAlign w:val="center"/>
          </w:tcPr>
          <w:p w:rsidR="00DD4774" w:rsidRDefault="00DD4774">
            <w:pPr>
              <w:spacing w:after="0"/>
              <w:rPr>
                <w:sz w:val="20"/>
                <w:lang w:val="en-US" w:eastAsia="en-US"/>
              </w:rPr>
            </w:pPr>
          </w:p>
        </w:tc>
        <w:tc>
          <w:tcPr>
            <w:tcW w:w="951" w:type="dxa"/>
            <w:tcBorders>
              <w:top w:val="nil"/>
              <w:left w:val="nil"/>
              <w:bottom w:val="single" w:sz="4" w:space="0" w:color="auto"/>
              <w:right w:val="single" w:sz="4" w:space="0" w:color="auto"/>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nil"/>
              <w:left w:val="nil"/>
              <w:bottom w:val="single" w:sz="4" w:space="0" w:color="auto"/>
              <w:right w:val="single" w:sz="4" w:space="0" w:color="auto"/>
            </w:tcBorders>
            <w:vAlign w:val="center"/>
          </w:tcPr>
          <w:p w:rsidR="00DD4774" w:rsidRDefault="00DD4774">
            <w:pPr>
              <w:spacing w:after="0"/>
              <w:jc w:val="center"/>
              <w:rPr>
                <w:sz w:val="20"/>
                <w:lang w:val="en-US" w:eastAsia="en-US"/>
              </w:rPr>
            </w:pPr>
            <w:r>
              <w:rPr>
                <w:sz w:val="20"/>
                <w:lang w:val="en-US" w:eastAsia="en-US"/>
              </w:rPr>
              <w:t>09:08</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11:35</w:t>
            </w:r>
          </w:p>
        </w:tc>
        <w:tc>
          <w:tcPr>
            <w:tcW w:w="951" w:type="dxa"/>
            <w:tcBorders>
              <w:top w:val="nil"/>
              <w:left w:val="nil"/>
              <w:bottom w:val="single" w:sz="4" w:space="0" w:color="auto"/>
              <w:right w:val="single" w:sz="8" w:space="0" w:color="auto"/>
            </w:tcBorders>
            <w:vAlign w:val="center"/>
          </w:tcPr>
          <w:p w:rsidR="00DD4774" w:rsidRDefault="00DD4774">
            <w:pPr>
              <w:spacing w:after="0"/>
              <w:jc w:val="center"/>
              <w:rPr>
                <w:sz w:val="20"/>
                <w:lang w:val="en-US" w:eastAsia="en-US"/>
              </w:rPr>
            </w:pPr>
            <w:r>
              <w:rPr>
                <w:sz w:val="20"/>
                <w:lang w:val="en-US" w:eastAsia="en-US"/>
              </w:rPr>
              <w:t> </w:t>
            </w:r>
          </w:p>
        </w:tc>
      </w:tr>
      <w:tr w:rsidR="00DD4774">
        <w:tblPrEx>
          <w:tblCellMar>
            <w:top w:w="0" w:type="dxa"/>
            <w:bottom w:w="0" w:type="dxa"/>
          </w:tblCellMar>
        </w:tblPrEx>
        <w:trPr>
          <w:trHeight w:val="300"/>
        </w:trPr>
        <w:tc>
          <w:tcPr>
            <w:tcW w:w="939" w:type="dxa"/>
            <w:tcBorders>
              <w:top w:val="nil"/>
              <w:left w:val="single" w:sz="8" w:space="0" w:color="auto"/>
              <w:bottom w:val="nil"/>
              <w:right w:val="nil"/>
            </w:tcBorders>
            <w:vAlign w:val="center"/>
          </w:tcPr>
          <w:p w:rsidR="00DD4774" w:rsidRDefault="00DD4774">
            <w:pPr>
              <w:spacing w:after="0"/>
              <w:jc w:val="center"/>
              <w:rPr>
                <w:b/>
                <w:lang w:val="en-US" w:eastAsia="en-US"/>
              </w:rPr>
            </w:pPr>
            <w:r>
              <w:rPr>
                <w:b/>
                <w:lang w:val="en-US" w:eastAsia="en-US"/>
              </w:rPr>
              <w:t>SS1</w:t>
            </w:r>
          </w:p>
        </w:tc>
        <w:tc>
          <w:tcPr>
            <w:tcW w:w="2200" w:type="dxa"/>
            <w:tcBorders>
              <w:top w:val="nil"/>
              <w:left w:val="single" w:sz="4" w:space="0" w:color="auto"/>
              <w:bottom w:val="nil"/>
              <w:right w:val="nil"/>
            </w:tcBorders>
            <w:vAlign w:val="center"/>
          </w:tcPr>
          <w:p w:rsidR="00DD4774" w:rsidRDefault="00DD4774">
            <w:pPr>
              <w:spacing w:after="0"/>
              <w:rPr>
                <w:b/>
                <w:lang w:val="en-US" w:eastAsia="en-US"/>
              </w:rPr>
            </w:pPr>
            <w:r>
              <w:rPr>
                <w:b/>
                <w:lang w:val="en-US" w:eastAsia="en-US"/>
              </w:rPr>
              <w:t>Stage 1</w:t>
            </w:r>
          </w:p>
        </w:tc>
        <w:tc>
          <w:tcPr>
            <w:tcW w:w="951" w:type="dxa"/>
            <w:tcBorders>
              <w:top w:val="nil"/>
              <w:left w:val="single" w:sz="4" w:space="0" w:color="auto"/>
              <w:bottom w:val="nil"/>
              <w:right w:val="single" w:sz="4" w:space="0" w:color="auto"/>
            </w:tcBorders>
            <w:vAlign w:val="center"/>
          </w:tcPr>
          <w:p w:rsidR="00DD4774" w:rsidRDefault="00DD4774">
            <w:pPr>
              <w:spacing w:after="0"/>
              <w:jc w:val="center"/>
              <w:rPr>
                <w:b/>
                <w:lang w:val="en-US" w:eastAsia="en-US"/>
              </w:rPr>
            </w:pPr>
            <w:r>
              <w:rPr>
                <w:b/>
                <w:lang w:val="en-US" w:eastAsia="en-US"/>
              </w:rPr>
              <w:t>3.74</w:t>
            </w:r>
          </w:p>
        </w:tc>
        <w:tc>
          <w:tcPr>
            <w:tcW w:w="983"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035"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951" w:type="dxa"/>
            <w:tcBorders>
              <w:top w:val="nil"/>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08:11</w:t>
            </w:r>
          </w:p>
        </w:tc>
        <w:tc>
          <w:tcPr>
            <w:tcW w:w="1283" w:type="dxa"/>
            <w:tcBorders>
              <w:top w:val="nil"/>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09:11</w:t>
            </w:r>
          </w:p>
        </w:tc>
        <w:tc>
          <w:tcPr>
            <w:tcW w:w="1283" w:type="dxa"/>
            <w:tcBorders>
              <w:top w:val="single" w:sz="4" w:space="0" w:color="auto"/>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11:38</w:t>
            </w:r>
          </w:p>
        </w:tc>
        <w:tc>
          <w:tcPr>
            <w:tcW w:w="951" w:type="dxa"/>
            <w:tcBorders>
              <w:top w:val="nil"/>
              <w:left w:val="nil"/>
              <w:bottom w:val="single" w:sz="4" w:space="0" w:color="auto"/>
              <w:right w:val="single" w:sz="8" w:space="0" w:color="auto"/>
            </w:tcBorders>
            <w:vAlign w:val="center"/>
          </w:tcPr>
          <w:p w:rsidR="00DD4774" w:rsidRDefault="00DD4774">
            <w:pPr>
              <w:spacing w:after="0"/>
              <w:jc w:val="center"/>
              <w:rPr>
                <w:b/>
                <w:lang w:val="en-US" w:eastAsia="en-US"/>
              </w:rPr>
            </w:pPr>
            <w:r>
              <w:rPr>
                <w:b/>
                <w:lang w:val="en-US" w:eastAsia="en-US"/>
              </w:rPr>
              <w:t>12:38</w:t>
            </w:r>
          </w:p>
        </w:tc>
      </w:tr>
      <w:tr w:rsidR="00DD4774">
        <w:tblPrEx>
          <w:tblCellMar>
            <w:top w:w="0" w:type="dxa"/>
            <w:bottom w:w="0" w:type="dxa"/>
          </w:tblCellMar>
        </w:tblPrEx>
        <w:trPr>
          <w:cantSplit/>
          <w:trHeight w:val="300"/>
        </w:trPr>
        <w:tc>
          <w:tcPr>
            <w:tcW w:w="939" w:type="dxa"/>
            <w:vMerge w:val="restart"/>
            <w:tcBorders>
              <w:top w:val="single" w:sz="4" w:space="0" w:color="auto"/>
              <w:left w:val="single" w:sz="8" w:space="0" w:color="auto"/>
              <w:bottom w:val="single" w:sz="4"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1.1</w:t>
            </w:r>
          </w:p>
        </w:tc>
        <w:tc>
          <w:tcPr>
            <w:tcW w:w="2200" w:type="dxa"/>
            <w:tcBorders>
              <w:top w:val="single" w:sz="4" w:space="0" w:color="auto"/>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1</w:t>
            </w:r>
          </w:p>
        </w:tc>
        <w:tc>
          <w:tcPr>
            <w:tcW w:w="951" w:type="dxa"/>
            <w:vMerge w:val="restart"/>
            <w:tcBorders>
              <w:top w:val="single" w:sz="4" w:space="0" w:color="auto"/>
              <w:left w:val="single" w:sz="4" w:space="0" w:color="auto"/>
              <w:bottom w:val="single" w:sz="4"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12.09</w:t>
            </w:r>
          </w:p>
        </w:tc>
        <w:tc>
          <w:tcPr>
            <w:tcW w:w="983" w:type="dxa"/>
            <w:vMerge w:val="restart"/>
            <w:tcBorders>
              <w:top w:val="single" w:sz="4" w:space="0" w:color="auto"/>
              <w:left w:val="single" w:sz="4" w:space="0" w:color="auto"/>
              <w:bottom w:val="single" w:sz="4"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15:00</w:t>
            </w:r>
          </w:p>
        </w:tc>
        <w:tc>
          <w:tcPr>
            <w:tcW w:w="1035" w:type="dxa"/>
            <w:vMerge w:val="restart"/>
            <w:tcBorders>
              <w:top w:val="single" w:sz="4" w:space="0" w:color="auto"/>
              <w:left w:val="single" w:sz="4" w:space="0" w:color="auto"/>
              <w:bottom w:val="single" w:sz="4"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48.36</w:t>
            </w:r>
          </w:p>
        </w:tc>
        <w:tc>
          <w:tcPr>
            <w:tcW w:w="951"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09:11</w:t>
            </w:r>
          </w:p>
        </w:tc>
        <w:tc>
          <w:tcPr>
            <w:tcW w:w="1283" w:type="dxa"/>
            <w:tcBorders>
              <w:top w:val="single" w:sz="4" w:space="0" w:color="auto"/>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11:38</w:t>
            </w:r>
          </w:p>
        </w:tc>
        <w:tc>
          <w:tcPr>
            <w:tcW w:w="951" w:type="dxa"/>
            <w:tcBorders>
              <w:top w:val="nil"/>
              <w:left w:val="nil"/>
              <w:bottom w:val="nil"/>
              <w:right w:val="single" w:sz="8" w:space="0" w:color="auto"/>
            </w:tcBorders>
            <w:vAlign w:val="center"/>
          </w:tcPr>
          <w:p w:rsidR="00DD4774" w:rsidRDefault="00DD4774">
            <w:pPr>
              <w:spacing w:after="0"/>
              <w:jc w:val="center"/>
              <w:rPr>
                <w:b/>
                <w:lang w:val="en-US" w:eastAsia="en-US"/>
              </w:rPr>
            </w:pPr>
            <w:r>
              <w:rPr>
                <w:b/>
                <w:lang w:val="en-US" w:eastAsia="en-US"/>
              </w:rPr>
              <w:t> </w:t>
            </w:r>
          </w:p>
        </w:tc>
      </w:tr>
      <w:tr w:rsidR="00DD4774">
        <w:tblPrEx>
          <w:tblCellMar>
            <w:top w:w="0" w:type="dxa"/>
            <w:bottom w:w="0" w:type="dxa"/>
          </w:tblCellMar>
        </w:tblPrEx>
        <w:trPr>
          <w:cantSplit/>
          <w:trHeight w:val="300"/>
        </w:trPr>
        <w:tc>
          <w:tcPr>
            <w:tcW w:w="939" w:type="dxa"/>
            <w:vMerge/>
            <w:tcBorders>
              <w:top w:val="single" w:sz="4" w:space="0" w:color="auto"/>
              <w:left w:val="single" w:sz="8" w:space="0" w:color="auto"/>
              <w:bottom w:val="single" w:sz="4" w:space="0" w:color="000000"/>
              <w:right w:val="single" w:sz="4" w:space="0" w:color="auto"/>
            </w:tcBorders>
            <w:vAlign w:val="center"/>
          </w:tcPr>
          <w:p w:rsidR="00DD4774" w:rsidRDefault="00DD4774">
            <w:pPr>
              <w:spacing w:after="0"/>
              <w:rPr>
                <w:sz w:val="20"/>
                <w:lang w:val="en-US" w:eastAsia="en-US"/>
              </w:rPr>
            </w:pPr>
          </w:p>
        </w:tc>
        <w:tc>
          <w:tcPr>
            <w:tcW w:w="2200" w:type="dxa"/>
            <w:tcBorders>
              <w:top w:val="nil"/>
              <w:left w:val="nil"/>
              <w:bottom w:val="single" w:sz="4" w:space="0" w:color="auto"/>
              <w:right w:val="single" w:sz="4" w:space="0" w:color="auto"/>
            </w:tcBorders>
            <w:vAlign w:val="center"/>
          </w:tcPr>
          <w:p w:rsidR="00DD4774" w:rsidRDefault="00DD4774">
            <w:pPr>
              <w:spacing w:after="0"/>
              <w:rPr>
                <w:sz w:val="20"/>
                <w:lang w:val="en-US" w:eastAsia="en-US"/>
              </w:rPr>
            </w:pPr>
            <w:r>
              <w:rPr>
                <w:sz w:val="20"/>
                <w:lang w:val="en-US" w:eastAsia="en-US"/>
              </w:rPr>
              <w:t>Stage 2</w:t>
            </w:r>
          </w:p>
        </w:tc>
        <w:tc>
          <w:tcPr>
            <w:tcW w:w="951" w:type="dxa"/>
            <w:vMerge/>
            <w:tcBorders>
              <w:top w:val="single" w:sz="4" w:space="0" w:color="auto"/>
              <w:left w:val="single" w:sz="4" w:space="0" w:color="auto"/>
              <w:bottom w:val="single" w:sz="4" w:space="0" w:color="000000"/>
              <w:right w:val="single" w:sz="4" w:space="0" w:color="auto"/>
            </w:tcBorders>
            <w:vAlign w:val="center"/>
          </w:tcPr>
          <w:p w:rsidR="00DD4774" w:rsidRDefault="00DD4774">
            <w:pPr>
              <w:spacing w:after="0"/>
              <w:rPr>
                <w:sz w:val="20"/>
                <w:lang w:val="en-US" w:eastAsia="en-US"/>
              </w:rPr>
            </w:pPr>
          </w:p>
        </w:tc>
        <w:tc>
          <w:tcPr>
            <w:tcW w:w="983" w:type="dxa"/>
            <w:vMerge/>
            <w:tcBorders>
              <w:top w:val="single" w:sz="4" w:space="0" w:color="auto"/>
              <w:left w:val="single" w:sz="4" w:space="0" w:color="auto"/>
              <w:bottom w:val="single" w:sz="4" w:space="0" w:color="000000"/>
              <w:right w:val="single" w:sz="4" w:space="0" w:color="auto"/>
            </w:tcBorders>
            <w:vAlign w:val="center"/>
          </w:tcPr>
          <w:p w:rsidR="00DD4774" w:rsidRDefault="00DD4774">
            <w:pPr>
              <w:spacing w:after="0"/>
              <w:rPr>
                <w:sz w:val="20"/>
                <w:lang w:val="en-US" w:eastAsia="en-US"/>
              </w:rPr>
            </w:pPr>
          </w:p>
        </w:tc>
        <w:tc>
          <w:tcPr>
            <w:tcW w:w="1035" w:type="dxa"/>
            <w:vMerge/>
            <w:tcBorders>
              <w:top w:val="single" w:sz="4" w:space="0" w:color="auto"/>
              <w:left w:val="single" w:sz="4" w:space="0" w:color="auto"/>
              <w:bottom w:val="single" w:sz="4" w:space="0" w:color="000000"/>
              <w:right w:val="single" w:sz="4" w:space="0" w:color="auto"/>
            </w:tcBorders>
            <w:vAlign w:val="center"/>
          </w:tcPr>
          <w:p w:rsidR="00DD4774" w:rsidRDefault="00DD4774">
            <w:pPr>
              <w:spacing w:after="0"/>
              <w:rPr>
                <w:sz w:val="20"/>
                <w:lang w:val="en-US" w:eastAsia="en-US"/>
              </w:rPr>
            </w:pPr>
          </w:p>
        </w:tc>
        <w:tc>
          <w:tcPr>
            <w:tcW w:w="951"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283" w:type="dxa"/>
            <w:tcBorders>
              <w:top w:val="nil"/>
              <w:left w:val="nil"/>
              <w:bottom w:val="single" w:sz="4" w:space="0" w:color="auto"/>
              <w:right w:val="single" w:sz="4" w:space="0" w:color="auto"/>
            </w:tcBorders>
            <w:vAlign w:val="center"/>
          </w:tcPr>
          <w:p w:rsidR="00DD4774" w:rsidRDefault="00DD4774">
            <w:pPr>
              <w:spacing w:after="0"/>
              <w:jc w:val="center"/>
              <w:rPr>
                <w:sz w:val="20"/>
                <w:lang w:val="en-US" w:eastAsia="en-US"/>
              </w:rPr>
            </w:pPr>
            <w:r>
              <w:rPr>
                <w:sz w:val="20"/>
                <w:lang w:val="en-US" w:eastAsia="en-US"/>
              </w:rPr>
              <w:t>09:26</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11:53</w:t>
            </w:r>
          </w:p>
        </w:tc>
        <w:tc>
          <w:tcPr>
            <w:tcW w:w="951" w:type="dxa"/>
            <w:tcBorders>
              <w:top w:val="nil"/>
              <w:left w:val="nil"/>
              <w:bottom w:val="single" w:sz="4" w:space="0" w:color="auto"/>
              <w:right w:val="single" w:sz="8" w:space="0" w:color="auto"/>
            </w:tcBorders>
            <w:vAlign w:val="center"/>
          </w:tcPr>
          <w:p w:rsidR="00DD4774" w:rsidRDefault="00DD4774">
            <w:pPr>
              <w:spacing w:after="0"/>
              <w:jc w:val="center"/>
              <w:rPr>
                <w:b/>
                <w:lang w:val="en-US" w:eastAsia="en-US"/>
              </w:rPr>
            </w:pPr>
            <w:r>
              <w:rPr>
                <w:b/>
                <w:lang w:val="en-US" w:eastAsia="en-US"/>
              </w:rPr>
              <w:t> </w:t>
            </w:r>
          </w:p>
        </w:tc>
      </w:tr>
      <w:tr w:rsidR="00DD4774">
        <w:tblPrEx>
          <w:tblCellMar>
            <w:top w:w="0" w:type="dxa"/>
            <w:bottom w:w="0" w:type="dxa"/>
          </w:tblCellMar>
        </w:tblPrEx>
        <w:trPr>
          <w:trHeight w:val="300"/>
        </w:trPr>
        <w:tc>
          <w:tcPr>
            <w:tcW w:w="939" w:type="dxa"/>
            <w:tcBorders>
              <w:top w:val="nil"/>
              <w:left w:val="single" w:sz="8" w:space="0" w:color="auto"/>
              <w:bottom w:val="single" w:sz="4" w:space="0" w:color="auto"/>
              <w:right w:val="nil"/>
            </w:tcBorders>
            <w:vAlign w:val="center"/>
          </w:tcPr>
          <w:p w:rsidR="00DD4774" w:rsidRDefault="00DD4774">
            <w:pPr>
              <w:spacing w:after="0"/>
              <w:jc w:val="center"/>
              <w:rPr>
                <w:b/>
                <w:lang w:val="en-US" w:eastAsia="en-US"/>
              </w:rPr>
            </w:pPr>
            <w:r>
              <w:rPr>
                <w:b/>
                <w:lang w:val="en-US" w:eastAsia="en-US"/>
              </w:rPr>
              <w:t>SS2</w:t>
            </w:r>
          </w:p>
        </w:tc>
        <w:tc>
          <w:tcPr>
            <w:tcW w:w="2200" w:type="dxa"/>
            <w:tcBorders>
              <w:top w:val="nil"/>
              <w:left w:val="single" w:sz="4" w:space="0" w:color="auto"/>
              <w:bottom w:val="single" w:sz="4" w:space="0" w:color="auto"/>
              <w:right w:val="nil"/>
            </w:tcBorders>
            <w:vAlign w:val="center"/>
          </w:tcPr>
          <w:p w:rsidR="00DD4774" w:rsidRDefault="00DD4774">
            <w:pPr>
              <w:spacing w:after="0"/>
              <w:rPr>
                <w:b/>
                <w:lang w:val="en-US" w:eastAsia="en-US"/>
              </w:rPr>
            </w:pPr>
            <w:r>
              <w:rPr>
                <w:b/>
                <w:lang w:val="en-US" w:eastAsia="en-US"/>
              </w:rPr>
              <w:t>Stage 2</w:t>
            </w:r>
          </w:p>
        </w:tc>
        <w:tc>
          <w:tcPr>
            <w:tcW w:w="951" w:type="dxa"/>
            <w:tcBorders>
              <w:top w:val="nil"/>
              <w:left w:val="single" w:sz="4" w:space="0" w:color="auto"/>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9.01</w:t>
            </w:r>
          </w:p>
        </w:tc>
        <w:tc>
          <w:tcPr>
            <w:tcW w:w="983" w:type="dxa"/>
            <w:tcBorders>
              <w:top w:val="nil"/>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035" w:type="dxa"/>
            <w:tcBorders>
              <w:top w:val="nil"/>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951"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08:29</w:t>
            </w:r>
          </w:p>
        </w:tc>
        <w:tc>
          <w:tcPr>
            <w:tcW w:w="1283" w:type="dxa"/>
            <w:tcBorders>
              <w:top w:val="nil"/>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09:29</w:t>
            </w:r>
          </w:p>
        </w:tc>
        <w:tc>
          <w:tcPr>
            <w:tcW w:w="1283" w:type="dxa"/>
            <w:tcBorders>
              <w:top w:val="single" w:sz="4" w:space="0" w:color="auto"/>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11:56</w:t>
            </w:r>
          </w:p>
        </w:tc>
        <w:tc>
          <w:tcPr>
            <w:tcW w:w="951" w:type="dxa"/>
            <w:tcBorders>
              <w:top w:val="nil"/>
              <w:left w:val="nil"/>
              <w:bottom w:val="single" w:sz="4" w:space="0" w:color="auto"/>
              <w:right w:val="single" w:sz="8" w:space="0" w:color="auto"/>
            </w:tcBorders>
            <w:vAlign w:val="center"/>
          </w:tcPr>
          <w:p w:rsidR="00DD4774" w:rsidRDefault="00DD4774">
            <w:pPr>
              <w:spacing w:after="0"/>
              <w:jc w:val="center"/>
              <w:rPr>
                <w:b/>
                <w:lang w:val="en-US" w:eastAsia="en-US"/>
              </w:rPr>
            </w:pPr>
            <w:r>
              <w:rPr>
                <w:b/>
                <w:lang w:val="en-US" w:eastAsia="en-US"/>
              </w:rPr>
              <w:t>12:56</w:t>
            </w:r>
          </w:p>
        </w:tc>
      </w:tr>
      <w:tr w:rsidR="00DD4774">
        <w:tblPrEx>
          <w:tblCellMar>
            <w:top w:w="0" w:type="dxa"/>
            <w:bottom w:w="0" w:type="dxa"/>
          </w:tblCellMar>
        </w:tblPrEx>
        <w:trPr>
          <w:cantSplit/>
          <w:trHeight w:val="300"/>
        </w:trPr>
        <w:tc>
          <w:tcPr>
            <w:tcW w:w="939" w:type="dxa"/>
            <w:vMerge w:val="restart"/>
            <w:tcBorders>
              <w:top w:val="nil"/>
              <w:left w:val="single" w:sz="8" w:space="0" w:color="auto"/>
              <w:bottom w:val="nil"/>
              <w:right w:val="single" w:sz="4" w:space="0" w:color="auto"/>
            </w:tcBorders>
            <w:vAlign w:val="center"/>
          </w:tcPr>
          <w:p w:rsidR="00DD4774" w:rsidRDefault="00DD4774">
            <w:pPr>
              <w:spacing w:after="0"/>
              <w:jc w:val="center"/>
              <w:rPr>
                <w:rFonts w:ascii="Garamond Book" w:hAnsi="Garamond Book"/>
                <w:sz w:val="20"/>
                <w:lang w:val="en-US" w:eastAsia="en-US"/>
              </w:rPr>
            </w:pPr>
            <w:r>
              <w:rPr>
                <w:rFonts w:ascii="Garamond Book" w:hAnsi="Garamond Book"/>
                <w:sz w:val="20"/>
                <w:lang w:val="en-US" w:eastAsia="en-US"/>
              </w:rPr>
              <w:t>1.2</w:t>
            </w: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2</w:t>
            </w:r>
          </w:p>
        </w:tc>
        <w:tc>
          <w:tcPr>
            <w:tcW w:w="951"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23.40</w:t>
            </w:r>
          </w:p>
        </w:tc>
        <w:tc>
          <w:tcPr>
            <w:tcW w:w="983"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22:00</w:t>
            </w:r>
          </w:p>
        </w:tc>
        <w:tc>
          <w:tcPr>
            <w:tcW w:w="1035"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63.82</w:t>
            </w:r>
          </w:p>
        </w:tc>
        <w:tc>
          <w:tcPr>
            <w:tcW w:w="951"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09:29</w:t>
            </w:r>
          </w:p>
        </w:tc>
        <w:tc>
          <w:tcPr>
            <w:tcW w:w="1283" w:type="dxa"/>
            <w:tcBorders>
              <w:top w:val="single" w:sz="4" w:space="0" w:color="auto"/>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11:56</w:t>
            </w:r>
          </w:p>
        </w:tc>
        <w:tc>
          <w:tcPr>
            <w:tcW w:w="951" w:type="dxa"/>
            <w:tcBorders>
              <w:top w:val="nil"/>
              <w:left w:val="nil"/>
              <w:bottom w:val="nil"/>
              <w:right w:val="single" w:sz="8" w:space="0" w:color="auto"/>
            </w:tcBorders>
            <w:vAlign w:val="center"/>
          </w:tcPr>
          <w:p w:rsidR="00DD4774" w:rsidRDefault="00DD4774">
            <w:pPr>
              <w:spacing w:after="0"/>
              <w:jc w:val="center"/>
              <w:rPr>
                <w:b/>
                <w:lang w:val="en-US" w:eastAsia="en-US"/>
              </w:rPr>
            </w:pPr>
            <w:r>
              <w:rPr>
                <w:b/>
                <w:lang w:val="en-US" w:eastAsia="en-US"/>
              </w:rPr>
              <w:t> </w:t>
            </w:r>
          </w:p>
        </w:tc>
      </w:tr>
      <w:tr w:rsidR="00DD4774">
        <w:tblPrEx>
          <w:tblCellMar>
            <w:top w:w="0" w:type="dxa"/>
            <w:bottom w:w="0" w:type="dxa"/>
          </w:tblCellMar>
        </w:tblPrEx>
        <w:trPr>
          <w:cantSplit/>
          <w:trHeight w:val="300"/>
        </w:trPr>
        <w:tc>
          <w:tcPr>
            <w:tcW w:w="939" w:type="dxa"/>
            <w:vMerge/>
            <w:tcBorders>
              <w:top w:val="nil"/>
              <w:left w:val="single" w:sz="8" w:space="0" w:color="auto"/>
              <w:bottom w:val="nil"/>
              <w:right w:val="single" w:sz="4" w:space="0" w:color="auto"/>
            </w:tcBorders>
            <w:vAlign w:val="center"/>
          </w:tcPr>
          <w:p w:rsidR="00DD4774" w:rsidRDefault="00DD4774">
            <w:pPr>
              <w:spacing w:after="0"/>
              <w:rPr>
                <w:rFonts w:ascii="Garamond Book" w:hAnsi="Garamond Book"/>
                <w:sz w:val="20"/>
                <w:lang w:val="en-US" w:eastAsia="en-US"/>
              </w:rPr>
            </w:pP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3</w:t>
            </w:r>
          </w:p>
        </w:tc>
        <w:tc>
          <w:tcPr>
            <w:tcW w:w="951"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983"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1035"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951"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09:51</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12:18</w:t>
            </w:r>
          </w:p>
        </w:tc>
        <w:tc>
          <w:tcPr>
            <w:tcW w:w="951" w:type="dxa"/>
            <w:tcBorders>
              <w:top w:val="nil"/>
              <w:left w:val="nil"/>
              <w:bottom w:val="nil"/>
              <w:right w:val="single" w:sz="8" w:space="0" w:color="auto"/>
            </w:tcBorders>
            <w:vAlign w:val="center"/>
          </w:tcPr>
          <w:p w:rsidR="00DD4774" w:rsidRDefault="00DD4774">
            <w:pPr>
              <w:spacing w:after="0"/>
              <w:jc w:val="center"/>
              <w:rPr>
                <w:b/>
                <w:lang w:val="en-US" w:eastAsia="en-US"/>
              </w:rPr>
            </w:pPr>
            <w:r>
              <w:rPr>
                <w:b/>
                <w:lang w:val="en-US" w:eastAsia="en-US"/>
              </w:rPr>
              <w:t> </w:t>
            </w:r>
          </w:p>
        </w:tc>
      </w:tr>
      <w:tr w:rsidR="00DD4774">
        <w:tblPrEx>
          <w:tblCellMar>
            <w:top w:w="0" w:type="dxa"/>
            <w:bottom w:w="0" w:type="dxa"/>
          </w:tblCellMar>
        </w:tblPrEx>
        <w:trPr>
          <w:trHeight w:val="300"/>
        </w:trPr>
        <w:tc>
          <w:tcPr>
            <w:tcW w:w="939" w:type="dxa"/>
            <w:tcBorders>
              <w:top w:val="single" w:sz="4" w:space="0" w:color="auto"/>
              <w:left w:val="single" w:sz="8" w:space="0" w:color="auto"/>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SS3</w:t>
            </w:r>
          </w:p>
        </w:tc>
        <w:tc>
          <w:tcPr>
            <w:tcW w:w="2200" w:type="dxa"/>
            <w:tcBorders>
              <w:top w:val="single" w:sz="4" w:space="0" w:color="auto"/>
              <w:left w:val="nil"/>
              <w:bottom w:val="single" w:sz="4" w:space="0" w:color="auto"/>
              <w:right w:val="nil"/>
            </w:tcBorders>
            <w:vAlign w:val="center"/>
          </w:tcPr>
          <w:p w:rsidR="00DD4774" w:rsidRDefault="00DD4774">
            <w:pPr>
              <w:spacing w:after="0"/>
              <w:rPr>
                <w:b/>
                <w:lang w:val="en-US" w:eastAsia="en-US"/>
              </w:rPr>
            </w:pPr>
            <w:r>
              <w:rPr>
                <w:b/>
                <w:lang w:val="en-US" w:eastAsia="en-US"/>
              </w:rPr>
              <w:t>Stage 3</w:t>
            </w:r>
          </w:p>
        </w:tc>
        <w:tc>
          <w:tcPr>
            <w:tcW w:w="951" w:type="dxa"/>
            <w:tcBorders>
              <w:top w:val="single" w:sz="4" w:space="0" w:color="auto"/>
              <w:left w:val="single" w:sz="4" w:space="0" w:color="auto"/>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8.27</w:t>
            </w:r>
          </w:p>
        </w:tc>
        <w:tc>
          <w:tcPr>
            <w:tcW w:w="9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035"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951"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08:54</w:t>
            </w:r>
          </w:p>
        </w:tc>
        <w:tc>
          <w:tcPr>
            <w:tcW w:w="12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09:54</w:t>
            </w:r>
          </w:p>
        </w:tc>
        <w:tc>
          <w:tcPr>
            <w:tcW w:w="1283" w:type="dxa"/>
            <w:tcBorders>
              <w:top w:val="single" w:sz="4" w:space="0" w:color="auto"/>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12:21</w:t>
            </w:r>
          </w:p>
        </w:tc>
        <w:tc>
          <w:tcPr>
            <w:tcW w:w="951" w:type="dxa"/>
            <w:tcBorders>
              <w:top w:val="single" w:sz="4" w:space="0" w:color="auto"/>
              <w:left w:val="nil"/>
              <w:bottom w:val="single" w:sz="4" w:space="0" w:color="auto"/>
              <w:right w:val="single" w:sz="8" w:space="0" w:color="auto"/>
            </w:tcBorders>
            <w:vAlign w:val="center"/>
          </w:tcPr>
          <w:p w:rsidR="00DD4774" w:rsidRDefault="00DD4774">
            <w:pPr>
              <w:spacing w:after="0"/>
              <w:jc w:val="center"/>
              <w:rPr>
                <w:b/>
                <w:lang w:val="en-US" w:eastAsia="en-US"/>
              </w:rPr>
            </w:pPr>
            <w:r>
              <w:rPr>
                <w:b/>
                <w:lang w:val="en-US" w:eastAsia="en-US"/>
              </w:rPr>
              <w:t>13:21</w:t>
            </w:r>
          </w:p>
        </w:tc>
      </w:tr>
      <w:tr w:rsidR="00DD4774">
        <w:tblPrEx>
          <w:tblCellMar>
            <w:top w:w="0" w:type="dxa"/>
            <w:bottom w:w="0" w:type="dxa"/>
          </w:tblCellMar>
        </w:tblPrEx>
        <w:trPr>
          <w:cantSplit/>
          <w:trHeight w:val="300"/>
        </w:trPr>
        <w:tc>
          <w:tcPr>
            <w:tcW w:w="939" w:type="dxa"/>
            <w:vMerge w:val="restart"/>
            <w:tcBorders>
              <w:top w:val="nil"/>
              <w:left w:val="single" w:sz="8"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1.3</w:t>
            </w: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3</w:t>
            </w:r>
          </w:p>
        </w:tc>
        <w:tc>
          <w:tcPr>
            <w:tcW w:w="951"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12.23</w:t>
            </w:r>
          </w:p>
        </w:tc>
        <w:tc>
          <w:tcPr>
            <w:tcW w:w="983"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20:00</w:t>
            </w:r>
          </w:p>
        </w:tc>
        <w:tc>
          <w:tcPr>
            <w:tcW w:w="1035"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36.69</w:t>
            </w:r>
          </w:p>
        </w:tc>
        <w:tc>
          <w:tcPr>
            <w:tcW w:w="951"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09:54</w:t>
            </w:r>
          </w:p>
        </w:tc>
        <w:tc>
          <w:tcPr>
            <w:tcW w:w="1283" w:type="dxa"/>
            <w:tcBorders>
              <w:top w:val="single" w:sz="4" w:space="0" w:color="auto"/>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12:21</w:t>
            </w:r>
          </w:p>
        </w:tc>
        <w:tc>
          <w:tcPr>
            <w:tcW w:w="951" w:type="dxa"/>
            <w:tcBorders>
              <w:top w:val="nil"/>
              <w:left w:val="nil"/>
              <w:bottom w:val="nil"/>
              <w:right w:val="single" w:sz="8" w:space="0" w:color="auto"/>
            </w:tcBorders>
            <w:vAlign w:val="center"/>
          </w:tcPr>
          <w:p w:rsidR="00DD4774" w:rsidRDefault="00DD4774">
            <w:pPr>
              <w:spacing w:after="0"/>
              <w:jc w:val="center"/>
              <w:rPr>
                <w:b/>
                <w:lang w:val="en-US" w:eastAsia="en-US"/>
              </w:rPr>
            </w:pPr>
            <w:r>
              <w:rPr>
                <w:b/>
                <w:lang w:val="en-US" w:eastAsia="en-US"/>
              </w:rPr>
              <w:t> </w:t>
            </w:r>
          </w:p>
        </w:tc>
      </w:tr>
      <w:tr w:rsidR="00DD4774">
        <w:tblPrEx>
          <w:tblCellMar>
            <w:top w:w="0" w:type="dxa"/>
            <w:bottom w:w="0" w:type="dxa"/>
          </w:tblCellMar>
        </w:tblPrEx>
        <w:trPr>
          <w:cantSplit/>
          <w:trHeight w:val="300"/>
        </w:trPr>
        <w:tc>
          <w:tcPr>
            <w:tcW w:w="939" w:type="dxa"/>
            <w:vMerge/>
            <w:tcBorders>
              <w:top w:val="nil"/>
              <w:left w:val="single" w:sz="8" w:space="0" w:color="auto"/>
              <w:bottom w:val="nil"/>
              <w:right w:val="single" w:sz="4" w:space="0" w:color="auto"/>
            </w:tcBorders>
            <w:vAlign w:val="center"/>
          </w:tcPr>
          <w:p w:rsidR="00DD4774" w:rsidRDefault="00DD4774">
            <w:pPr>
              <w:spacing w:after="0"/>
              <w:rPr>
                <w:sz w:val="20"/>
                <w:lang w:val="en-US" w:eastAsia="en-US"/>
              </w:rPr>
            </w:pP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4</w:t>
            </w:r>
          </w:p>
        </w:tc>
        <w:tc>
          <w:tcPr>
            <w:tcW w:w="951"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983"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1035"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951" w:type="dxa"/>
            <w:tcBorders>
              <w:top w:val="nil"/>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10:14</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12:41</w:t>
            </w:r>
          </w:p>
        </w:tc>
        <w:tc>
          <w:tcPr>
            <w:tcW w:w="951" w:type="dxa"/>
            <w:tcBorders>
              <w:top w:val="nil"/>
              <w:left w:val="nil"/>
              <w:bottom w:val="single" w:sz="4" w:space="0" w:color="auto"/>
              <w:right w:val="single" w:sz="8" w:space="0" w:color="auto"/>
            </w:tcBorders>
            <w:vAlign w:val="center"/>
          </w:tcPr>
          <w:p w:rsidR="00DD4774" w:rsidRDefault="00DD4774">
            <w:pPr>
              <w:spacing w:after="0"/>
              <w:jc w:val="center"/>
              <w:rPr>
                <w:b/>
                <w:lang w:val="en-US" w:eastAsia="en-US"/>
              </w:rPr>
            </w:pPr>
            <w:r>
              <w:rPr>
                <w:b/>
                <w:lang w:val="en-US" w:eastAsia="en-US"/>
              </w:rPr>
              <w:t> </w:t>
            </w:r>
          </w:p>
        </w:tc>
      </w:tr>
      <w:tr w:rsidR="00DD4774">
        <w:tblPrEx>
          <w:tblCellMar>
            <w:top w:w="0" w:type="dxa"/>
            <w:bottom w:w="0" w:type="dxa"/>
          </w:tblCellMar>
        </w:tblPrEx>
        <w:trPr>
          <w:trHeight w:val="300"/>
        </w:trPr>
        <w:tc>
          <w:tcPr>
            <w:tcW w:w="939" w:type="dxa"/>
            <w:tcBorders>
              <w:top w:val="single" w:sz="4" w:space="0" w:color="auto"/>
              <w:left w:val="single" w:sz="8" w:space="0" w:color="auto"/>
              <w:bottom w:val="single" w:sz="4" w:space="0" w:color="auto"/>
              <w:right w:val="nil"/>
            </w:tcBorders>
            <w:vAlign w:val="center"/>
          </w:tcPr>
          <w:p w:rsidR="00DD4774" w:rsidRDefault="00DD4774">
            <w:pPr>
              <w:spacing w:after="0"/>
              <w:jc w:val="center"/>
              <w:rPr>
                <w:b/>
                <w:lang w:val="en-US" w:eastAsia="en-US"/>
              </w:rPr>
            </w:pPr>
            <w:r>
              <w:rPr>
                <w:b/>
                <w:lang w:val="en-US" w:eastAsia="en-US"/>
              </w:rPr>
              <w:t>SS4</w:t>
            </w:r>
          </w:p>
        </w:tc>
        <w:tc>
          <w:tcPr>
            <w:tcW w:w="2200" w:type="dxa"/>
            <w:tcBorders>
              <w:top w:val="single" w:sz="4" w:space="0" w:color="auto"/>
              <w:left w:val="single" w:sz="4" w:space="0" w:color="auto"/>
              <w:bottom w:val="single" w:sz="4" w:space="0" w:color="auto"/>
              <w:right w:val="nil"/>
            </w:tcBorders>
            <w:vAlign w:val="center"/>
          </w:tcPr>
          <w:p w:rsidR="00DD4774" w:rsidRDefault="00DD4774">
            <w:pPr>
              <w:spacing w:after="0"/>
              <w:rPr>
                <w:b/>
                <w:lang w:val="en-US" w:eastAsia="en-US"/>
              </w:rPr>
            </w:pPr>
            <w:r>
              <w:rPr>
                <w:b/>
                <w:lang w:val="en-US" w:eastAsia="en-US"/>
              </w:rPr>
              <w:t>Stage 4</w:t>
            </w:r>
          </w:p>
        </w:tc>
        <w:tc>
          <w:tcPr>
            <w:tcW w:w="951" w:type="dxa"/>
            <w:tcBorders>
              <w:top w:val="single" w:sz="4" w:space="0" w:color="auto"/>
              <w:left w:val="single" w:sz="4" w:space="0" w:color="auto"/>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8.04</w:t>
            </w:r>
          </w:p>
        </w:tc>
        <w:tc>
          <w:tcPr>
            <w:tcW w:w="9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035"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951"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09:17</w:t>
            </w:r>
          </w:p>
        </w:tc>
        <w:tc>
          <w:tcPr>
            <w:tcW w:w="12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10:17</w:t>
            </w:r>
          </w:p>
        </w:tc>
        <w:tc>
          <w:tcPr>
            <w:tcW w:w="1283" w:type="dxa"/>
            <w:tcBorders>
              <w:top w:val="single" w:sz="4" w:space="0" w:color="auto"/>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12:44</w:t>
            </w:r>
          </w:p>
        </w:tc>
        <w:tc>
          <w:tcPr>
            <w:tcW w:w="951" w:type="dxa"/>
            <w:tcBorders>
              <w:top w:val="nil"/>
              <w:left w:val="nil"/>
              <w:bottom w:val="single" w:sz="4" w:space="0" w:color="auto"/>
              <w:right w:val="single" w:sz="8" w:space="0" w:color="auto"/>
            </w:tcBorders>
            <w:vAlign w:val="center"/>
          </w:tcPr>
          <w:p w:rsidR="00DD4774" w:rsidRDefault="00DD4774">
            <w:pPr>
              <w:spacing w:after="0"/>
              <w:jc w:val="center"/>
              <w:rPr>
                <w:b/>
                <w:lang w:val="en-US" w:eastAsia="en-US"/>
              </w:rPr>
            </w:pPr>
            <w:r>
              <w:rPr>
                <w:b/>
                <w:lang w:val="en-US" w:eastAsia="en-US"/>
              </w:rPr>
              <w:t>13:44</w:t>
            </w:r>
          </w:p>
        </w:tc>
      </w:tr>
      <w:tr w:rsidR="00DD4774">
        <w:tblPrEx>
          <w:tblCellMar>
            <w:top w:w="0" w:type="dxa"/>
            <w:bottom w:w="0" w:type="dxa"/>
          </w:tblCellMar>
        </w:tblPrEx>
        <w:trPr>
          <w:cantSplit/>
          <w:trHeight w:val="300"/>
        </w:trPr>
        <w:tc>
          <w:tcPr>
            <w:tcW w:w="939" w:type="dxa"/>
            <w:vMerge w:val="restart"/>
            <w:tcBorders>
              <w:top w:val="nil"/>
              <w:left w:val="single" w:sz="8" w:space="0" w:color="auto"/>
              <w:bottom w:val="single" w:sz="8"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1.4</w:t>
            </w: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4</w:t>
            </w:r>
          </w:p>
        </w:tc>
        <w:tc>
          <w:tcPr>
            <w:tcW w:w="951" w:type="dxa"/>
            <w:vMerge w:val="restart"/>
            <w:tcBorders>
              <w:top w:val="nil"/>
              <w:left w:val="single" w:sz="4" w:space="0" w:color="auto"/>
              <w:bottom w:val="single" w:sz="8"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14.73</w:t>
            </w:r>
          </w:p>
        </w:tc>
        <w:tc>
          <w:tcPr>
            <w:tcW w:w="983" w:type="dxa"/>
            <w:vMerge w:val="restart"/>
            <w:tcBorders>
              <w:top w:val="nil"/>
              <w:left w:val="single" w:sz="4" w:space="0" w:color="auto"/>
              <w:bottom w:val="single" w:sz="8"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20:00</w:t>
            </w:r>
          </w:p>
        </w:tc>
        <w:tc>
          <w:tcPr>
            <w:tcW w:w="1035" w:type="dxa"/>
            <w:vMerge w:val="restart"/>
            <w:tcBorders>
              <w:top w:val="nil"/>
              <w:left w:val="single" w:sz="4" w:space="0" w:color="auto"/>
              <w:bottom w:val="single" w:sz="8"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44.19</w:t>
            </w:r>
          </w:p>
        </w:tc>
        <w:tc>
          <w:tcPr>
            <w:tcW w:w="951" w:type="dxa"/>
            <w:tcBorders>
              <w:top w:val="single" w:sz="4" w:space="0" w:color="auto"/>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10:17</w:t>
            </w:r>
          </w:p>
        </w:tc>
        <w:tc>
          <w:tcPr>
            <w:tcW w:w="1283" w:type="dxa"/>
            <w:tcBorders>
              <w:top w:val="single" w:sz="4" w:space="0" w:color="auto"/>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12:44</w:t>
            </w:r>
          </w:p>
        </w:tc>
        <w:tc>
          <w:tcPr>
            <w:tcW w:w="951" w:type="dxa"/>
            <w:tcBorders>
              <w:top w:val="nil"/>
              <w:left w:val="nil"/>
              <w:bottom w:val="nil"/>
              <w:right w:val="single" w:sz="8" w:space="0" w:color="auto"/>
            </w:tcBorders>
            <w:vAlign w:val="center"/>
          </w:tcPr>
          <w:p w:rsidR="00DD4774" w:rsidRDefault="00DD4774">
            <w:pPr>
              <w:spacing w:after="0"/>
              <w:jc w:val="center"/>
              <w:rPr>
                <w:sz w:val="20"/>
                <w:lang w:val="en-US" w:eastAsia="en-US"/>
              </w:rPr>
            </w:pPr>
            <w:r>
              <w:rPr>
                <w:sz w:val="20"/>
                <w:lang w:val="en-US" w:eastAsia="en-US"/>
              </w:rPr>
              <w:t> </w:t>
            </w:r>
          </w:p>
        </w:tc>
      </w:tr>
      <w:tr w:rsidR="00DD4774">
        <w:tblPrEx>
          <w:tblCellMar>
            <w:top w:w="0" w:type="dxa"/>
            <w:bottom w:w="0" w:type="dxa"/>
          </w:tblCellMar>
        </w:tblPrEx>
        <w:trPr>
          <w:cantSplit/>
          <w:trHeight w:val="300"/>
        </w:trPr>
        <w:tc>
          <w:tcPr>
            <w:tcW w:w="939" w:type="dxa"/>
            <w:vMerge/>
            <w:tcBorders>
              <w:top w:val="nil"/>
              <w:left w:val="single" w:sz="8" w:space="0" w:color="auto"/>
              <w:bottom w:val="single" w:sz="8" w:space="0" w:color="000000"/>
              <w:right w:val="single" w:sz="4" w:space="0" w:color="auto"/>
            </w:tcBorders>
            <w:vAlign w:val="center"/>
          </w:tcPr>
          <w:p w:rsidR="00DD4774" w:rsidRDefault="00DD4774">
            <w:pPr>
              <w:spacing w:after="0"/>
              <w:rPr>
                <w:sz w:val="20"/>
                <w:lang w:val="en-US" w:eastAsia="en-US"/>
              </w:rPr>
            </w:pPr>
          </w:p>
        </w:tc>
        <w:tc>
          <w:tcPr>
            <w:tcW w:w="2200" w:type="dxa"/>
            <w:tcBorders>
              <w:top w:val="nil"/>
              <w:left w:val="nil"/>
              <w:bottom w:val="single" w:sz="8" w:space="0" w:color="auto"/>
              <w:right w:val="single" w:sz="4" w:space="0" w:color="auto"/>
            </w:tcBorders>
            <w:vAlign w:val="center"/>
          </w:tcPr>
          <w:p w:rsidR="00DD4774" w:rsidRDefault="00DD4774">
            <w:pPr>
              <w:spacing w:after="0"/>
              <w:rPr>
                <w:sz w:val="20"/>
                <w:lang w:val="en-US" w:eastAsia="en-US"/>
              </w:rPr>
            </w:pPr>
            <w:r>
              <w:rPr>
                <w:sz w:val="20"/>
                <w:lang w:val="en-US" w:eastAsia="en-US"/>
              </w:rPr>
              <w:t>Service A</w:t>
            </w:r>
          </w:p>
        </w:tc>
        <w:tc>
          <w:tcPr>
            <w:tcW w:w="951" w:type="dxa"/>
            <w:vMerge/>
            <w:tcBorders>
              <w:top w:val="nil"/>
              <w:left w:val="single" w:sz="4" w:space="0" w:color="auto"/>
              <w:bottom w:val="single" w:sz="8" w:space="0" w:color="000000"/>
              <w:right w:val="single" w:sz="4" w:space="0" w:color="auto"/>
            </w:tcBorders>
            <w:vAlign w:val="center"/>
          </w:tcPr>
          <w:p w:rsidR="00DD4774" w:rsidRDefault="00DD4774">
            <w:pPr>
              <w:spacing w:after="0"/>
              <w:rPr>
                <w:sz w:val="20"/>
                <w:lang w:val="en-US" w:eastAsia="en-US"/>
              </w:rPr>
            </w:pPr>
          </w:p>
        </w:tc>
        <w:tc>
          <w:tcPr>
            <w:tcW w:w="983" w:type="dxa"/>
            <w:vMerge/>
            <w:tcBorders>
              <w:top w:val="nil"/>
              <w:left w:val="single" w:sz="4" w:space="0" w:color="auto"/>
              <w:bottom w:val="single" w:sz="8" w:space="0" w:color="000000"/>
              <w:right w:val="single" w:sz="4" w:space="0" w:color="auto"/>
            </w:tcBorders>
            <w:vAlign w:val="center"/>
          </w:tcPr>
          <w:p w:rsidR="00DD4774" w:rsidRDefault="00DD4774">
            <w:pPr>
              <w:spacing w:after="0"/>
              <w:rPr>
                <w:sz w:val="20"/>
                <w:lang w:val="en-US" w:eastAsia="en-US"/>
              </w:rPr>
            </w:pPr>
          </w:p>
        </w:tc>
        <w:tc>
          <w:tcPr>
            <w:tcW w:w="1035" w:type="dxa"/>
            <w:vMerge/>
            <w:tcBorders>
              <w:top w:val="nil"/>
              <w:left w:val="single" w:sz="4" w:space="0" w:color="auto"/>
              <w:bottom w:val="single" w:sz="8" w:space="0" w:color="000000"/>
              <w:right w:val="single" w:sz="4" w:space="0" w:color="auto"/>
            </w:tcBorders>
            <w:vAlign w:val="center"/>
          </w:tcPr>
          <w:p w:rsidR="00DD4774" w:rsidRDefault="00DD4774">
            <w:pPr>
              <w:spacing w:after="0"/>
              <w:rPr>
                <w:sz w:val="20"/>
                <w:lang w:val="en-US" w:eastAsia="en-US"/>
              </w:rPr>
            </w:pPr>
          </w:p>
        </w:tc>
        <w:tc>
          <w:tcPr>
            <w:tcW w:w="951" w:type="dxa"/>
            <w:tcBorders>
              <w:top w:val="nil"/>
              <w:left w:val="nil"/>
              <w:bottom w:val="single" w:sz="8" w:space="0" w:color="auto"/>
              <w:right w:val="single" w:sz="4" w:space="0" w:color="auto"/>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nil"/>
              <w:left w:val="nil"/>
              <w:bottom w:val="single" w:sz="8" w:space="0" w:color="auto"/>
              <w:right w:val="single" w:sz="4" w:space="0" w:color="auto"/>
            </w:tcBorders>
            <w:vAlign w:val="center"/>
          </w:tcPr>
          <w:p w:rsidR="00DD4774" w:rsidRDefault="00DD4774">
            <w:pPr>
              <w:spacing w:after="0"/>
              <w:jc w:val="center"/>
              <w:rPr>
                <w:sz w:val="20"/>
                <w:lang w:val="en-US" w:eastAsia="en-US"/>
              </w:rPr>
            </w:pPr>
            <w:r>
              <w:rPr>
                <w:sz w:val="20"/>
                <w:lang w:val="en-US" w:eastAsia="en-US"/>
              </w:rPr>
              <w:t>10:37</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13:04</w:t>
            </w:r>
          </w:p>
        </w:tc>
        <w:tc>
          <w:tcPr>
            <w:tcW w:w="951" w:type="dxa"/>
            <w:tcBorders>
              <w:top w:val="nil"/>
              <w:left w:val="nil"/>
              <w:bottom w:val="single" w:sz="8" w:space="0" w:color="auto"/>
              <w:right w:val="single" w:sz="8" w:space="0" w:color="auto"/>
            </w:tcBorders>
            <w:vAlign w:val="center"/>
          </w:tcPr>
          <w:p w:rsidR="00DD4774" w:rsidRDefault="00DD4774">
            <w:pPr>
              <w:spacing w:after="0"/>
              <w:jc w:val="center"/>
              <w:rPr>
                <w:sz w:val="20"/>
                <w:lang w:val="en-US" w:eastAsia="en-US"/>
              </w:rPr>
            </w:pPr>
            <w:r>
              <w:rPr>
                <w:sz w:val="20"/>
                <w:lang w:val="en-US" w:eastAsia="en-US"/>
              </w:rPr>
              <w:t> </w:t>
            </w:r>
          </w:p>
        </w:tc>
      </w:tr>
      <w:tr w:rsidR="00DD4774">
        <w:tblPrEx>
          <w:tblCellMar>
            <w:top w:w="0" w:type="dxa"/>
            <w:bottom w:w="0" w:type="dxa"/>
          </w:tblCellMar>
        </w:tblPrEx>
        <w:trPr>
          <w:trHeight w:val="180"/>
        </w:trPr>
        <w:tc>
          <w:tcPr>
            <w:tcW w:w="939" w:type="dxa"/>
            <w:tcBorders>
              <w:top w:val="nil"/>
              <w:left w:val="nil"/>
              <w:bottom w:val="single" w:sz="8" w:space="0" w:color="auto"/>
              <w:right w:val="nil"/>
            </w:tcBorders>
            <w:vAlign w:val="center"/>
          </w:tcPr>
          <w:p w:rsidR="00DD4774" w:rsidRDefault="00DD4774">
            <w:pPr>
              <w:spacing w:after="0"/>
              <w:jc w:val="center"/>
              <w:rPr>
                <w:sz w:val="20"/>
                <w:lang w:val="en-US" w:eastAsia="en-US"/>
              </w:rPr>
            </w:pPr>
            <w:r>
              <w:rPr>
                <w:sz w:val="20"/>
                <w:lang w:val="en-US" w:eastAsia="en-US"/>
              </w:rPr>
              <w:t> </w:t>
            </w:r>
          </w:p>
        </w:tc>
        <w:tc>
          <w:tcPr>
            <w:tcW w:w="2200" w:type="dxa"/>
            <w:tcBorders>
              <w:top w:val="nil"/>
              <w:left w:val="nil"/>
              <w:bottom w:val="single" w:sz="8" w:space="0" w:color="auto"/>
              <w:right w:val="nil"/>
            </w:tcBorders>
            <w:vAlign w:val="center"/>
          </w:tcPr>
          <w:p w:rsidR="00DD4774" w:rsidRDefault="00DD4774">
            <w:pPr>
              <w:spacing w:after="0"/>
              <w:rPr>
                <w:sz w:val="20"/>
                <w:lang w:val="en-US" w:eastAsia="en-US"/>
              </w:rPr>
            </w:pPr>
            <w:r>
              <w:rPr>
                <w:sz w:val="20"/>
                <w:lang w:val="en-US" w:eastAsia="en-US"/>
              </w:rPr>
              <w:t> </w:t>
            </w:r>
          </w:p>
        </w:tc>
        <w:tc>
          <w:tcPr>
            <w:tcW w:w="951" w:type="dxa"/>
            <w:tcBorders>
              <w:top w:val="nil"/>
              <w:left w:val="nil"/>
              <w:bottom w:val="single" w:sz="8" w:space="0" w:color="auto"/>
              <w:right w:val="nil"/>
            </w:tcBorders>
            <w:vAlign w:val="center"/>
          </w:tcPr>
          <w:p w:rsidR="00DD4774" w:rsidRDefault="00DD4774">
            <w:pPr>
              <w:spacing w:after="0"/>
              <w:jc w:val="center"/>
              <w:rPr>
                <w:sz w:val="20"/>
                <w:lang w:val="en-US" w:eastAsia="en-US"/>
              </w:rPr>
            </w:pPr>
            <w:r>
              <w:rPr>
                <w:sz w:val="20"/>
                <w:lang w:val="en-US" w:eastAsia="en-US"/>
              </w:rPr>
              <w:t> </w:t>
            </w:r>
          </w:p>
        </w:tc>
        <w:tc>
          <w:tcPr>
            <w:tcW w:w="983" w:type="dxa"/>
            <w:tcBorders>
              <w:top w:val="nil"/>
              <w:left w:val="nil"/>
              <w:bottom w:val="single" w:sz="8" w:space="0" w:color="auto"/>
              <w:right w:val="nil"/>
            </w:tcBorders>
            <w:vAlign w:val="center"/>
          </w:tcPr>
          <w:p w:rsidR="00DD4774" w:rsidRDefault="00DD4774">
            <w:pPr>
              <w:spacing w:after="0"/>
              <w:jc w:val="center"/>
              <w:rPr>
                <w:sz w:val="20"/>
                <w:lang w:val="en-US" w:eastAsia="en-US"/>
              </w:rPr>
            </w:pPr>
            <w:r>
              <w:rPr>
                <w:sz w:val="20"/>
                <w:lang w:val="en-US" w:eastAsia="en-US"/>
              </w:rPr>
              <w:t> </w:t>
            </w:r>
          </w:p>
        </w:tc>
        <w:tc>
          <w:tcPr>
            <w:tcW w:w="1035" w:type="dxa"/>
            <w:tcBorders>
              <w:top w:val="nil"/>
              <w:left w:val="nil"/>
              <w:bottom w:val="single" w:sz="8" w:space="0" w:color="auto"/>
              <w:right w:val="nil"/>
            </w:tcBorders>
            <w:vAlign w:val="center"/>
          </w:tcPr>
          <w:p w:rsidR="00DD4774" w:rsidRDefault="00DD4774">
            <w:pPr>
              <w:spacing w:after="0"/>
              <w:jc w:val="center"/>
              <w:rPr>
                <w:sz w:val="20"/>
                <w:lang w:val="en-US" w:eastAsia="en-US"/>
              </w:rPr>
            </w:pPr>
            <w:r>
              <w:rPr>
                <w:sz w:val="20"/>
                <w:lang w:val="en-US" w:eastAsia="en-US"/>
              </w:rPr>
              <w:t> </w:t>
            </w:r>
          </w:p>
        </w:tc>
        <w:tc>
          <w:tcPr>
            <w:tcW w:w="951" w:type="dxa"/>
            <w:tcBorders>
              <w:top w:val="nil"/>
              <w:left w:val="nil"/>
              <w:bottom w:val="single" w:sz="8" w:space="0" w:color="auto"/>
              <w:right w:val="nil"/>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nil"/>
              <w:left w:val="nil"/>
              <w:bottom w:val="single" w:sz="8" w:space="0" w:color="auto"/>
              <w:right w:val="nil"/>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single" w:sz="8" w:space="0" w:color="auto"/>
              <w:left w:val="nil"/>
              <w:bottom w:val="single" w:sz="8" w:space="0" w:color="auto"/>
              <w:right w:val="nil"/>
            </w:tcBorders>
            <w:vAlign w:val="center"/>
          </w:tcPr>
          <w:p w:rsidR="00DD4774" w:rsidRDefault="00DD4774">
            <w:pPr>
              <w:spacing w:after="0"/>
              <w:jc w:val="center"/>
              <w:rPr>
                <w:sz w:val="20"/>
                <w:lang w:val="en-US" w:eastAsia="en-US"/>
              </w:rPr>
            </w:pPr>
            <w:r>
              <w:rPr>
                <w:sz w:val="20"/>
                <w:lang w:val="en-US" w:eastAsia="en-US"/>
              </w:rPr>
              <w:t> </w:t>
            </w:r>
          </w:p>
        </w:tc>
        <w:tc>
          <w:tcPr>
            <w:tcW w:w="951" w:type="dxa"/>
            <w:tcBorders>
              <w:top w:val="nil"/>
              <w:left w:val="nil"/>
              <w:bottom w:val="single" w:sz="8" w:space="0" w:color="auto"/>
              <w:right w:val="nil"/>
            </w:tcBorders>
            <w:vAlign w:val="center"/>
          </w:tcPr>
          <w:p w:rsidR="00DD4774" w:rsidRDefault="00DD4774">
            <w:pPr>
              <w:spacing w:after="0"/>
              <w:jc w:val="center"/>
              <w:rPr>
                <w:sz w:val="20"/>
                <w:lang w:val="en-US" w:eastAsia="en-US"/>
              </w:rPr>
            </w:pPr>
            <w:r>
              <w:rPr>
                <w:sz w:val="20"/>
                <w:lang w:val="en-US" w:eastAsia="en-US"/>
              </w:rPr>
              <w:t> </w:t>
            </w:r>
          </w:p>
        </w:tc>
      </w:tr>
      <w:tr w:rsidR="00DD4774">
        <w:tblPrEx>
          <w:tblCellMar>
            <w:top w:w="0" w:type="dxa"/>
            <w:bottom w:w="0" w:type="dxa"/>
          </w:tblCellMar>
        </w:tblPrEx>
        <w:trPr>
          <w:trHeight w:val="330"/>
        </w:trPr>
        <w:tc>
          <w:tcPr>
            <w:tcW w:w="939" w:type="dxa"/>
            <w:tcBorders>
              <w:top w:val="nil"/>
              <w:left w:val="single" w:sz="8" w:space="0" w:color="auto"/>
              <w:bottom w:val="single" w:sz="8" w:space="0" w:color="auto"/>
              <w:right w:val="nil"/>
            </w:tcBorders>
            <w:vAlign w:val="center"/>
          </w:tcPr>
          <w:p w:rsidR="00DD4774" w:rsidRDefault="00DD4774">
            <w:pPr>
              <w:spacing w:after="0"/>
              <w:jc w:val="center"/>
              <w:rPr>
                <w:b/>
                <w:lang w:val="en-US" w:eastAsia="en-US"/>
              </w:rPr>
            </w:pPr>
            <w:r>
              <w:rPr>
                <w:b/>
                <w:lang w:val="en-US" w:eastAsia="en-US"/>
              </w:rPr>
              <w:t> </w:t>
            </w:r>
          </w:p>
        </w:tc>
        <w:tc>
          <w:tcPr>
            <w:tcW w:w="2200" w:type="dxa"/>
            <w:tcBorders>
              <w:top w:val="nil"/>
              <w:left w:val="nil"/>
              <w:bottom w:val="single" w:sz="8" w:space="0" w:color="auto"/>
              <w:right w:val="nil"/>
            </w:tcBorders>
            <w:vAlign w:val="center"/>
          </w:tcPr>
          <w:p w:rsidR="00DD4774" w:rsidRDefault="00DD4774">
            <w:pPr>
              <w:spacing w:after="0"/>
              <w:rPr>
                <w:b/>
                <w:lang w:val="en-US" w:eastAsia="en-US"/>
              </w:rPr>
            </w:pPr>
            <w:r>
              <w:rPr>
                <w:b/>
                <w:lang w:val="en-US" w:eastAsia="en-US"/>
              </w:rPr>
              <w:t>Competitive</w:t>
            </w:r>
          </w:p>
        </w:tc>
        <w:tc>
          <w:tcPr>
            <w:tcW w:w="951" w:type="dxa"/>
            <w:tcBorders>
              <w:top w:val="nil"/>
              <w:left w:val="nil"/>
              <w:bottom w:val="single" w:sz="8" w:space="0" w:color="auto"/>
              <w:right w:val="nil"/>
            </w:tcBorders>
            <w:vAlign w:val="center"/>
          </w:tcPr>
          <w:p w:rsidR="00DD4774" w:rsidRDefault="00DD4774">
            <w:pPr>
              <w:spacing w:after="0"/>
              <w:rPr>
                <w:b/>
                <w:lang w:val="en-US" w:eastAsia="en-US"/>
              </w:rPr>
            </w:pPr>
            <w:r>
              <w:rPr>
                <w:b/>
                <w:lang w:val="en-US" w:eastAsia="en-US"/>
              </w:rPr>
              <w:t>29.06</w:t>
            </w:r>
          </w:p>
        </w:tc>
        <w:tc>
          <w:tcPr>
            <w:tcW w:w="2018" w:type="dxa"/>
            <w:gridSpan w:val="2"/>
            <w:tcBorders>
              <w:top w:val="single" w:sz="8" w:space="0" w:color="auto"/>
              <w:left w:val="nil"/>
              <w:bottom w:val="single" w:sz="8" w:space="0" w:color="auto"/>
              <w:right w:val="nil"/>
            </w:tcBorders>
            <w:vAlign w:val="center"/>
          </w:tcPr>
          <w:p w:rsidR="00DD4774" w:rsidRDefault="00DD4774">
            <w:pPr>
              <w:spacing w:after="0"/>
              <w:jc w:val="right"/>
              <w:rPr>
                <w:b/>
                <w:lang w:val="en-US" w:eastAsia="en-US"/>
              </w:rPr>
            </w:pPr>
            <w:r>
              <w:rPr>
                <w:b/>
                <w:lang w:val="en-US" w:eastAsia="en-US"/>
              </w:rPr>
              <w:t>Liaison</w:t>
            </w:r>
          </w:p>
        </w:tc>
        <w:tc>
          <w:tcPr>
            <w:tcW w:w="951" w:type="dxa"/>
            <w:tcBorders>
              <w:top w:val="nil"/>
              <w:left w:val="nil"/>
              <w:bottom w:val="single" w:sz="8" w:space="0" w:color="auto"/>
              <w:right w:val="nil"/>
            </w:tcBorders>
            <w:vAlign w:val="center"/>
          </w:tcPr>
          <w:p w:rsidR="00DD4774" w:rsidRDefault="00DD4774">
            <w:pPr>
              <w:spacing w:after="0"/>
              <w:rPr>
                <w:b/>
                <w:lang w:val="en-US" w:eastAsia="en-US"/>
              </w:rPr>
            </w:pPr>
            <w:r>
              <w:rPr>
                <w:b/>
                <w:lang w:val="en-US" w:eastAsia="en-US"/>
              </w:rPr>
              <w:t>37.67</w:t>
            </w:r>
          </w:p>
        </w:tc>
        <w:tc>
          <w:tcPr>
            <w:tcW w:w="2566" w:type="dxa"/>
            <w:gridSpan w:val="2"/>
            <w:tcBorders>
              <w:top w:val="single" w:sz="8" w:space="0" w:color="auto"/>
              <w:left w:val="nil"/>
              <w:bottom w:val="single" w:sz="8" w:space="0" w:color="auto"/>
              <w:right w:val="nil"/>
            </w:tcBorders>
            <w:vAlign w:val="center"/>
          </w:tcPr>
          <w:p w:rsidR="00DD4774" w:rsidRDefault="00DD4774">
            <w:pPr>
              <w:spacing w:after="0"/>
              <w:jc w:val="right"/>
              <w:rPr>
                <w:b/>
                <w:lang w:val="en-US" w:eastAsia="en-US"/>
              </w:rPr>
            </w:pPr>
            <w:r>
              <w:rPr>
                <w:b/>
                <w:lang w:val="en-US" w:eastAsia="en-US"/>
              </w:rPr>
              <w:t>Total</w:t>
            </w:r>
          </w:p>
        </w:tc>
        <w:tc>
          <w:tcPr>
            <w:tcW w:w="951" w:type="dxa"/>
            <w:tcBorders>
              <w:top w:val="nil"/>
              <w:left w:val="nil"/>
              <w:bottom w:val="single" w:sz="8" w:space="0" w:color="auto"/>
              <w:right w:val="single" w:sz="8" w:space="0" w:color="auto"/>
            </w:tcBorders>
            <w:vAlign w:val="center"/>
          </w:tcPr>
          <w:p w:rsidR="00DD4774" w:rsidRDefault="00DD4774">
            <w:pPr>
              <w:spacing w:after="0"/>
              <w:rPr>
                <w:b/>
                <w:lang w:val="en-US" w:eastAsia="en-US"/>
              </w:rPr>
            </w:pPr>
            <w:r>
              <w:rPr>
                <w:b/>
                <w:lang w:val="en-US" w:eastAsia="en-US"/>
              </w:rPr>
              <w:t>66.73</w:t>
            </w:r>
          </w:p>
        </w:tc>
      </w:tr>
      <w:tr w:rsidR="00DD4774">
        <w:tblPrEx>
          <w:tblCellMar>
            <w:top w:w="0" w:type="dxa"/>
            <w:bottom w:w="0" w:type="dxa"/>
          </w:tblCellMar>
        </w:tblPrEx>
        <w:trPr>
          <w:trHeight w:val="180"/>
        </w:trPr>
        <w:tc>
          <w:tcPr>
            <w:tcW w:w="939" w:type="dxa"/>
            <w:tcBorders>
              <w:top w:val="nil"/>
              <w:left w:val="nil"/>
              <w:bottom w:val="single" w:sz="8" w:space="0" w:color="auto"/>
              <w:right w:val="nil"/>
            </w:tcBorders>
            <w:vAlign w:val="center"/>
          </w:tcPr>
          <w:p w:rsidR="00DD4774" w:rsidRDefault="00DD4774">
            <w:pPr>
              <w:spacing w:after="0"/>
              <w:jc w:val="center"/>
              <w:rPr>
                <w:b/>
                <w:sz w:val="22"/>
                <w:lang w:val="en-US" w:eastAsia="en-US"/>
              </w:rPr>
            </w:pPr>
            <w:r>
              <w:rPr>
                <w:b/>
                <w:sz w:val="22"/>
                <w:lang w:val="en-US" w:eastAsia="en-US"/>
              </w:rPr>
              <w:t> </w:t>
            </w:r>
          </w:p>
        </w:tc>
        <w:tc>
          <w:tcPr>
            <w:tcW w:w="2200" w:type="dxa"/>
            <w:tcBorders>
              <w:top w:val="nil"/>
              <w:left w:val="nil"/>
              <w:bottom w:val="single" w:sz="8" w:space="0" w:color="auto"/>
              <w:right w:val="nil"/>
            </w:tcBorders>
            <w:vAlign w:val="center"/>
          </w:tcPr>
          <w:p w:rsidR="00DD4774" w:rsidRDefault="00DD4774">
            <w:pPr>
              <w:spacing w:after="0"/>
              <w:rPr>
                <w:b/>
                <w:sz w:val="22"/>
                <w:lang w:val="en-US" w:eastAsia="en-US"/>
              </w:rPr>
            </w:pPr>
            <w:r>
              <w:rPr>
                <w:b/>
                <w:sz w:val="22"/>
                <w:lang w:val="en-US" w:eastAsia="en-US"/>
              </w:rPr>
              <w:t> </w:t>
            </w:r>
          </w:p>
        </w:tc>
        <w:tc>
          <w:tcPr>
            <w:tcW w:w="951" w:type="dxa"/>
            <w:tcBorders>
              <w:top w:val="nil"/>
              <w:left w:val="nil"/>
              <w:bottom w:val="single" w:sz="8" w:space="0" w:color="auto"/>
              <w:right w:val="nil"/>
            </w:tcBorders>
            <w:vAlign w:val="center"/>
          </w:tcPr>
          <w:p w:rsidR="00DD4774" w:rsidRDefault="00DD4774">
            <w:pPr>
              <w:spacing w:after="0"/>
              <w:rPr>
                <w:b/>
                <w:sz w:val="22"/>
                <w:lang w:val="en-US" w:eastAsia="en-US"/>
              </w:rPr>
            </w:pPr>
            <w:r>
              <w:rPr>
                <w:b/>
                <w:sz w:val="22"/>
                <w:lang w:val="en-US" w:eastAsia="en-US"/>
              </w:rPr>
              <w:t> </w:t>
            </w:r>
          </w:p>
        </w:tc>
        <w:tc>
          <w:tcPr>
            <w:tcW w:w="983" w:type="dxa"/>
            <w:tcBorders>
              <w:top w:val="nil"/>
              <w:left w:val="nil"/>
              <w:bottom w:val="single" w:sz="8" w:space="0" w:color="auto"/>
              <w:right w:val="nil"/>
            </w:tcBorders>
            <w:vAlign w:val="center"/>
          </w:tcPr>
          <w:p w:rsidR="00DD4774" w:rsidRDefault="00DD4774">
            <w:pPr>
              <w:spacing w:after="0"/>
              <w:jc w:val="right"/>
              <w:rPr>
                <w:b/>
                <w:sz w:val="22"/>
                <w:lang w:val="en-US" w:eastAsia="en-US"/>
              </w:rPr>
            </w:pPr>
            <w:r>
              <w:rPr>
                <w:b/>
                <w:sz w:val="22"/>
                <w:lang w:val="en-US" w:eastAsia="en-US"/>
              </w:rPr>
              <w:t> </w:t>
            </w:r>
          </w:p>
        </w:tc>
        <w:tc>
          <w:tcPr>
            <w:tcW w:w="1035" w:type="dxa"/>
            <w:tcBorders>
              <w:top w:val="nil"/>
              <w:left w:val="nil"/>
              <w:bottom w:val="single" w:sz="8" w:space="0" w:color="auto"/>
              <w:right w:val="nil"/>
            </w:tcBorders>
            <w:vAlign w:val="center"/>
          </w:tcPr>
          <w:p w:rsidR="00DD4774" w:rsidRDefault="00DD4774">
            <w:pPr>
              <w:spacing w:after="0"/>
              <w:jc w:val="right"/>
              <w:rPr>
                <w:b/>
                <w:sz w:val="22"/>
                <w:lang w:val="en-US" w:eastAsia="en-US"/>
              </w:rPr>
            </w:pPr>
            <w:r>
              <w:rPr>
                <w:b/>
                <w:sz w:val="22"/>
                <w:lang w:val="en-US" w:eastAsia="en-US"/>
              </w:rPr>
              <w:t> </w:t>
            </w:r>
          </w:p>
        </w:tc>
        <w:tc>
          <w:tcPr>
            <w:tcW w:w="951" w:type="dxa"/>
            <w:tcBorders>
              <w:top w:val="nil"/>
              <w:left w:val="nil"/>
              <w:bottom w:val="single" w:sz="8" w:space="0" w:color="auto"/>
              <w:right w:val="nil"/>
            </w:tcBorders>
            <w:vAlign w:val="center"/>
          </w:tcPr>
          <w:p w:rsidR="00DD4774" w:rsidRDefault="00DD4774">
            <w:pPr>
              <w:spacing w:after="0"/>
              <w:rPr>
                <w:b/>
                <w:sz w:val="22"/>
                <w:lang w:val="en-US" w:eastAsia="en-US"/>
              </w:rPr>
            </w:pPr>
            <w:r>
              <w:rPr>
                <w:b/>
                <w:sz w:val="22"/>
                <w:lang w:val="en-US" w:eastAsia="en-US"/>
              </w:rPr>
              <w:t> </w:t>
            </w:r>
          </w:p>
        </w:tc>
        <w:tc>
          <w:tcPr>
            <w:tcW w:w="1283" w:type="dxa"/>
            <w:tcBorders>
              <w:top w:val="nil"/>
              <w:left w:val="nil"/>
              <w:bottom w:val="single" w:sz="8" w:space="0" w:color="auto"/>
              <w:right w:val="nil"/>
            </w:tcBorders>
            <w:vAlign w:val="center"/>
          </w:tcPr>
          <w:p w:rsidR="00DD4774" w:rsidRDefault="00DD4774">
            <w:pPr>
              <w:spacing w:after="0"/>
              <w:jc w:val="right"/>
              <w:rPr>
                <w:b/>
                <w:sz w:val="22"/>
                <w:lang w:val="en-US" w:eastAsia="en-US"/>
              </w:rPr>
            </w:pPr>
            <w:r>
              <w:rPr>
                <w:b/>
                <w:sz w:val="22"/>
                <w:lang w:val="en-US" w:eastAsia="en-US"/>
              </w:rPr>
              <w:t> </w:t>
            </w:r>
          </w:p>
        </w:tc>
        <w:tc>
          <w:tcPr>
            <w:tcW w:w="1283" w:type="dxa"/>
            <w:tcBorders>
              <w:top w:val="nil"/>
              <w:left w:val="nil"/>
              <w:bottom w:val="single" w:sz="8" w:space="0" w:color="auto"/>
              <w:right w:val="nil"/>
            </w:tcBorders>
            <w:vAlign w:val="center"/>
          </w:tcPr>
          <w:p w:rsidR="00DD4774" w:rsidRDefault="00DD4774">
            <w:pPr>
              <w:spacing w:after="0"/>
              <w:jc w:val="right"/>
              <w:rPr>
                <w:b/>
                <w:sz w:val="22"/>
                <w:lang w:val="en-US" w:eastAsia="en-US"/>
              </w:rPr>
            </w:pPr>
            <w:r>
              <w:rPr>
                <w:b/>
                <w:sz w:val="22"/>
                <w:lang w:val="en-US" w:eastAsia="en-US"/>
              </w:rPr>
              <w:t> </w:t>
            </w:r>
          </w:p>
        </w:tc>
        <w:tc>
          <w:tcPr>
            <w:tcW w:w="951" w:type="dxa"/>
            <w:tcBorders>
              <w:top w:val="nil"/>
              <w:left w:val="nil"/>
              <w:bottom w:val="single" w:sz="8" w:space="0" w:color="auto"/>
              <w:right w:val="nil"/>
            </w:tcBorders>
            <w:vAlign w:val="center"/>
          </w:tcPr>
          <w:p w:rsidR="00DD4774" w:rsidRDefault="00DD4774">
            <w:pPr>
              <w:spacing w:after="0"/>
              <w:rPr>
                <w:b/>
                <w:sz w:val="22"/>
                <w:lang w:val="en-US" w:eastAsia="en-US"/>
              </w:rPr>
            </w:pPr>
            <w:r>
              <w:rPr>
                <w:b/>
                <w:sz w:val="22"/>
                <w:lang w:val="en-US" w:eastAsia="en-US"/>
              </w:rPr>
              <w:t> </w:t>
            </w:r>
          </w:p>
        </w:tc>
      </w:tr>
      <w:tr w:rsidR="00DD4774">
        <w:tblPrEx>
          <w:tblCellMar>
            <w:top w:w="0" w:type="dxa"/>
            <w:bottom w:w="0" w:type="dxa"/>
          </w:tblCellMar>
        </w:tblPrEx>
        <w:trPr>
          <w:trHeight w:val="510"/>
        </w:trPr>
        <w:tc>
          <w:tcPr>
            <w:tcW w:w="5073" w:type="dxa"/>
            <w:gridSpan w:val="4"/>
            <w:tcBorders>
              <w:top w:val="single" w:sz="8" w:space="0" w:color="auto"/>
              <w:left w:val="single" w:sz="8" w:space="0" w:color="auto"/>
              <w:bottom w:val="single" w:sz="8" w:space="0" w:color="auto"/>
              <w:right w:val="nil"/>
            </w:tcBorders>
            <w:vAlign w:val="center"/>
          </w:tcPr>
          <w:p w:rsidR="00DD4774" w:rsidRDefault="00DD4774">
            <w:pPr>
              <w:jc w:val="center"/>
              <w:rPr>
                <w:b/>
                <w:sz w:val="32"/>
                <w:lang w:val="en-US" w:eastAsia="en-US"/>
              </w:rPr>
            </w:pPr>
            <w:r>
              <w:rPr>
                <w:b/>
                <w:sz w:val="32"/>
                <w:lang w:val="en-US" w:eastAsia="en-US"/>
              </w:rPr>
              <w:t>Service A</w:t>
            </w:r>
          </w:p>
        </w:tc>
        <w:tc>
          <w:tcPr>
            <w:tcW w:w="1035" w:type="dxa"/>
            <w:tcBorders>
              <w:top w:val="nil"/>
              <w:left w:val="nil"/>
              <w:bottom w:val="single" w:sz="8" w:space="0" w:color="auto"/>
              <w:right w:val="nil"/>
            </w:tcBorders>
            <w:vAlign w:val="center"/>
          </w:tcPr>
          <w:p w:rsidR="00DD4774" w:rsidRDefault="00DD4774">
            <w:pPr>
              <w:jc w:val="center"/>
              <w:rPr>
                <w:b/>
                <w:sz w:val="32"/>
                <w:lang w:val="en-US" w:eastAsia="en-US"/>
              </w:rPr>
            </w:pPr>
            <w:r>
              <w:rPr>
                <w:b/>
                <w:sz w:val="32"/>
                <w:lang w:val="en-US" w:eastAsia="en-US"/>
              </w:rPr>
              <w:t>15:00</w:t>
            </w:r>
          </w:p>
        </w:tc>
        <w:tc>
          <w:tcPr>
            <w:tcW w:w="4468" w:type="dxa"/>
            <w:gridSpan w:val="4"/>
            <w:tcBorders>
              <w:top w:val="single" w:sz="8" w:space="0" w:color="auto"/>
              <w:left w:val="nil"/>
              <w:bottom w:val="single" w:sz="8" w:space="0" w:color="auto"/>
              <w:right w:val="single" w:sz="8" w:space="0" w:color="000000"/>
            </w:tcBorders>
            <w:vAlign w:val="center"/>
          </w:tcPr>
          <w:p w:rsidR="00DD4774" w:rsidRDefault="00DD4774">
            <w:pPr>
              <w:jc w:val="center"/>
              <w:rPr>
                <w:b/>
                <w:sz w:val="32"/>
                <w:lang w:val="en-US" w:eastAsia="en-US"/>
              </w:rPr>
            </w:pPr>
            <w:r>
              <w:rPr>
                <w:b/>
                <w:sz w:val="32"/>
                <w:lang w:val="en-US" w:eastAsia="en-US"/>
              </w:rPr>
              <w:t>Minutes</w:t>
            </w:r>
          </w:p>
        </w:tc>
      </w:tr>
      <w:tr w:rsidR="00DD4774">
        <w:tblPrEx>
          <w:tblCellMar>
            <w:top w:w="0" w:type="dxa"/>
            <w:bottom w:w="0" w:type="dxa"/>
          </w:tblCellMar>
        </w:tblPrEx>
        <w:trPr>
          <w:trHeight w:val="180"/>
        </w:trPr>
        <w:tc>
          <w:tcPr>
            <w:tcW w:w="939" w:type="dxa"/>
            <w:tcBorders>
              <w:top w:val="nil"/>
              <w:left w:val="nil"/>
              <w:bottom w:val="single" w:sz="8" w:space="0" w:color="auto"/>
              <w:right w:val="nil"/>
            </w:tcBorders>
            <w:vAlign w:val="center"/>
          </w:tcPr>
          <w:p w:rsidR="00DD4774" w:rsidRDefault="00DD4774">
            <w:pPr>
              <w:spacing w:after="0"/>
              <w:jc w:val="center"/>
              <w:rPr>
                <w:b/>
                <w:sz w:val="32"/>
                <w:u w:val="single"/>
                <w:lang w:val="en-US" w:eastAsia="en-US"/>
              </w:rPr>
            </w:pPr>
          </w:p>
        </w:tc>
        <w:tc>
          <w:tcPr>
            <w:tcW w:w="2200" w:type="dxa"/>
            <w:tcBorders>
              <w:top w:val="nil"/>
              <w:left w:val="nil"/>
              <w:bottom w:val="single" w:sz="8" w:space="0" w:color="auto"/>
              <w:right w:val="nil"/>
            </w:tcBorders>
            <w:vAlign w:val="center"/>
          </w:tcPr>
          <w:p w:rsidR="00DD4774" w:rsidRDefault="00DD4774">
            <w:pPr>
              <w:spacing w:after="0"/>
              <w:rPr>
                <w:sz w:val="20"/>
                <w:lang w:val="en-US" w:eastAsia="en-US"/>
              </w:rPr>
            </w:pPr>
            <w:r>
              <w:rPr>
                <w:sz w:val="20"/>
                <w:lang w:val="en-US" w:eastAsia="en-US"/>
              </w:rPr>
              <w:t> </w:t>
            </w:r>
          </w:p>
        </w:tc>
        <w:tc>
          <w:tcPr>
            <w:tcW w:w="951" w:type="dxa"/>
            <w:tcBorders>
              <w:top w:val="nil"/>
              <w:left w:val="nil"/>
              <w:bottom w:val="single" w:sz="8" w:space="0" w:color="auto"/>
              <w:right w:val="nil"/>
            </w:tcBorders>
            <w:vAlign w:val="center"/>
          </w:tcPr>
          <w:p w:rsidR="00DD4774" w:rsidRDefault="00DD4774">
            <w:pPr>
              <w:spacing w:after="0"/>
              <w:rPr>
                <w:sz w:val="20"/>
                <w:lang w:val="en-US" w:eastAsia="en-US"/>
              </w:rPr>
            </w:pPr>
            <w:r>
              <w:rPr>
                <w:sz w:val="20"/>
                <w:lang w:val="en-US" w:eastAsia="en-US"/>
              </w:rPr>
              <w:t> </w:t>
            </w:r>
          </w:p>
        </w:tc>
        <w:tc>
          <w:tcPr>
            <w:tcW w:w="983" w:type="dxa"/>
            <w:tcBorders>
              <w:top w:val="nil"/>
              <w:left w:val="nil"/>
              <w:bottom w:val="single" w:sz="8" w:space="0" w:color="auto"/>
              <w:right w:val="nil"/>
            </w:tcBorders>
            <w:vAlign w:val="center"/>
          </w:tcPr>
          <w:p w:rsidR="00DD4774" w:rsidRDefault="00DD4774">
            <w:pPr>
              <w:spacing w:after="0"/>
              <w:rPr>
                <w:sz w:val="20"/>
                <w:lang w:val="en-US" w:eastAsia="en-US"/>
              </w:rPr>
            </w:pPr>
            <w:r>
              <w:rPr>
                <w:sz w:val="20"/>
                <w:lang w:val="en-US" w:eastAsia="en-US"/>
              </w:rPr>
              <w:t> </w:t>
            </w:r>
          </w:p>
        </w:tc>
        <w:tc>
          <w:tcPr>
            <w:tcW w:w="1035" w:type="dxa"/>
            <w:tcBorders>
              <w:top w:val="nil"/>
              <w:left w:val="nil"/>
              <w:bottom w:val="single" w:sz="8" w:space="0" w:color="auto"/>
              <w:right w:val="nil"/>
            </w:tcBorders>
            <w:vAlign w:val="center"/>
          </w:tcPr>
          <w:p w:rsidR="00DD4774" w:rsidRDefault="00DD4774">
            <w:pPr>
              <w:spacing w:after="0"/>
              <w:rPr>
                <w:sz w:val="20"/>
                <w:lang w:val="en-US" w:eastAsia="en-US"/>
              </w:rPr>
            </w:pPr>
            <w:r>
              <w:rPr>
                <w:sz w:val="20"/>
                <w:lang w:val="en-US" w:eastAsia="en-US"/>
              </w:rPr>
              <w:t> </w:t>
            </w:r>
          </w:p>
        </w:tc>
        <w:tc>
          <w:tcPr>
            <w:tcW w:w="951" w:type="dxa"/>
            <w:tcBorders>
              <w:top w:val="nil"/>
              <w:left w:val="nil"/>
              <w:bottom w:val="single" w:sz="8" w:space="0" w:color="auto"/>
              <w:right w:val="nil"/>
            </w:tcBorders>
            <w:vAlign w:val="center"/>
          </w:tcPr>
          <w:p w:rsidR="00DD4774" w:rsidRDefault="00DD4774">
            <w:pPr>
              <w:spacing w:after="0"/>
              <w:rPr>
                <w:sz w:val="20"/>
                <w:lang w:val="en-US" w:eastAsia="en-US"/>
              </w:rPr>
            </w:pPr>
            <w:r>
              <w:rPr>
                <w:sz w:val="20"/>
                <w:lang w:val="en-US" w:eastAsia="en-US"/>
              </w:rPr>
              <w:t> </w:t>
            </w:r>
          </w:p>
        </w:tc>
        <w:tc>
          <w:tcPr>
            <w:tcW w:w="1283" w:type="dxa"/>
            <w:tcBorders>
              <w:top w:val="nil"/>
              <w:left w:val="nil"/>
              <w:bottom w:val="single" w:sz="8" w:space="0" w:color="auto"/>
              <w:right w:val="nil"/>
            </w:tcBorders>
            <w:vAlign w:val="center"/>
          </w:tcPr>
          <w:p w:rsidR="00DD4774" w:rsidRDefault="00DD4774">
            <w:pPr>
              <w:spacing w:after="0"/>
              <w:rPr>
                <w:sz w:val="20"/>
                <w:lang w:val="en-US" w:eastAsia="en-US"/>
              </w:rPr>
            </w:pPr>
            <w:r>
              <w:rPr>
                <w:sz w:val="20"/>
                <w:lang w:val="en-US" w:eastAsia="en-US"/>
              </w:rPr>
              <w:t> </w:t>
            </w:r>
          </w:p>
        </w:tc>
        <w:tc>
          <w:tcPr>
            <w:tcW w:w="1283" w:type="dxa"/>
            <w:tcBorders>
              <w:top w:val="nil"/>
              <w:left w:val="nil"/>
              <w:bottom w:val="single" w:sz="8" w:space="0" w:color="auto"/>
              <w:right w:val="nil"/>
            </w:tcBorders>
            <w:vAlign w:val="center"/>
          </w:tcPr>
          <w:p w:rsidR="00DD4774" w:rsidRDefault="00DD4774">
            <w:pPr>
              <w:spacing w:after="0"/>
              <w:rPr>
                <w:sz w:val="20"/>
                <w:lang w:val="en-US" w:eastAsia="en-US"/>
              </w:rPr>
            </w:pPr>
            <w:r>
              <w:rPr>
                <w:sz w:val="20"/>
                <w:lang w:val="en-US" w:eastAsia="en-US"/>
              </w:rPr>
              <w:t> </w:t>
            </w:r>
          </w:p>
        </w:tc>
        <w:tc>
          <w:tcPr>
            <w:tcW w:w="951" w:type="dxa"/>
            <w:tcBorders>
              <w:top w:val="nil"/>
              <w:left w:val="nil"/>
              <w:bottom w:val="single" w:sz="8" w:space="0" w:color="auto"/>
              <w:right w:val="nil"/>
            </w:tcBorders>
            <w:vAlign w:val="center"/>
          </w:tcPr>
          <w:p w:rsidR="00DD4774" w:rsidRDefault="00DD4774">
            <w:pPr>
              <w:spacing w:after="0"/>
              <w:rPr>
                <w:sz w:val="20"/>
                <w:lang w:val="en-US" w:eastAsia="en-US"/>
              </w:rPr>
            </w:pPr>
            <w:r>
              <w:rPr>
                <w:sz w:val="20"/>
                <w:lang w:val="en-US" w:eastAsia="en-US"/>
              </w:rPr>
              <w:t> </w:t>
            </w:r>
          </w:p>
        </w:tc>
      </w:tr>
      <w:tr w:rsidR="00DD4774">
        <w:tblPrEx>
          <w:tblCellMar>
            <w:top w:w="0" w:type="dxa"/>
            <w:bottom w:w="0" w:type="dxa"/>
          </w:tblCellMar>
        </w:tblPrEx>
        <w:trPr>
          <w:trHeight w:val="510"/>
        </w:trPr>
        <w:tc>
          <w:tcPr>
            <w:tcW w:w="939" w:type="dxa"/>
            <w:tcBorders>
              <w:top w:val="nil"/>
              <w:left w:val="single" w:sz="8" w:space="0" w:color="auto"/>
              <w:bottom w:val="single" w:sz="8" w:space="0" w:color="auto"/>
              <w:right w:val="nil"/>
            </w:tcBorders>
            <w:vAlign w:val="center"/>
          </w:tcPr>
          <w:p w:rsidR="00DD4774" w:rsidRDefault="00DD4774">
            <w:pPr>
              <w:spacing w:after="0"/>
              <w:jc w:val="center"/>
              <w:rPr>
                <w:b/>
                <w:sz w:val="20"/>
                <w:lang w:val="en-US" w:eastAsia="en-US"/>
              </w:rPr>
            </w:pPr>
            <w:r>
              <w:rPr>
                <w:b/>
                <w:sz w:val="20"/>
                <w:lang w:val="en-US" w:eastAsia="en-US"/>
              </w:rPr>
              <w:t>Road Section</w:t>
            </w:r>
          </w:p>
        </w:tc>
        <w:tc>
          <w:tcPr>
            <w:tcW w:w="2200" w:type="dxa"/>
            <w:tcBorders>
              <w:top w:val="nil"/>
              <w:left w:val="single" w:sz="4" w:space="0" w:color="auto"/>
              <w:bottom w:val="single" w:sz="8" w:space="0" w:color="auto"/>
              <w:right w:val="single" w:sz="4" w:space="0" w:color="auto"/>
            </w:tcBorders>
            <w:vAlign w:val="center"/>
          </w:tcPr>
          <w:p w:rsidR="00DD4774" w:rsidRDefault="00DD4774">
            <w:pPr>
              <w:spacing w:after="0"/>
              <w:rPr>
                <w:b/>
                <w:sz w:val="20"/>
                <w:lang w:val="en-US" w:eastAsia="en-US"/>
              </w:rPr>
            </w:pPr>
            <w:r>
              <w:rPr>
                <w:b/>
                <w:sz w:val="20"/>
                <w:lang w:val="en-US" w:eastAsia="en-US"/>
              </w:rPr>
              <w:t>Location</w:t>
            </w:r>
          </w:p>
        </w:tc>
        <w:tc>
          <w:tcPr>
            <w:tcW w:w="951" w:type="dxa"/>
            <w:tcBorders>
              <w:top w:val="nil"/>
              <w:left w:val="nil"/>
              <w:bottom w:val="single" w:sz="8" w:space="0" w:color="auto"/>
              <w:right w:val="single" w:sz="4" w:space="0" w:color="auto"/>
            </w:tcBorders>
            <w:vAlign w:val="center"/>
          </w:tcPr>
          <w:p w:rsidR="00DD4774" w:rsidRDefault="00DD4774">
            <w:pPr>
              <w:spacing w:after="0"/>
              <w:jc w:val="center"/>
              <w:rPr>
                <w:b/>
                <w:sz w:val="20"/>
                <w:lang w:val="en-US" w:eastAsia="en-US"/>
              </w:rPr>
            </w:pPr>
            <w:r>
              <w:rPr>
                <w:b/>
                <w:sz w:val="20"/>
                <w:lang w:val="en-US" w:eastAsia="en-US"/>
              </w:rPr>
              <w:t>Km</w:t>
            </w:r>
          </w:p>
        </w:tc>
        <w:tc>
          <w:tcPr>
            <w:tcW w:w="983" w:type="dxa"/>
            <w:tcBorders>
              <w:top w:val="nil"/>
              <w:left w:val="nil"/>
              <w:bottom w:val="single" w:sz="8" w:space="0" w:color="auto"/>
              <w:right w:val="single" w:sz="4" w:space="0" w:color="auto"/>
            </w:tcBorders>
            <w:vAlign w:val="center"/>
          </w:tcPr>
          <w:p w:rsidR="00DD4774" w:rsidRDefault="00DD4774">
            <w:pPr>
              <w:spacing w:after="0"/>
              <w:jc w:val="center"/>
              <w:rPr>
                <w:b/>
                <w:sz w:val="20"/>
                <w:lang w:val="en-US" w:eastAsia="en-US"/>
              </w:rPr>
            </w:pPr>
            <w:r>
              <w:rPr>
                <w:b/>
                <w:sz w:val="20"/>
                <w:lang w:val="en-US" w:eastAsia="en-US"/>
              </w:rPr>
              <w:t>Time Allowed</w:t>
            </w:r>
          </w:p>
        </w:tc>
        <w:tc>
          <w:tcPr>
            <w:tcW w:w="1035" w:type="dxa"/>
            <w:tcBorders>
              <w:top w:val="nil"/>
              <w:left w:val="nil"/>
              <w:bottom w:val="single" w:sz="8" w:space="0" w:color="auto"/>
              <w:right w:val="single" w:sz="4" w:space="0" w:color="auto"/>
            </w:tcBorders>
            <w:vAlign w:val="center"/>
          </w:tcPr>
          <w:p w:rsidR="00DD4774" w:rsidRDefault="00DD4774">
            <w:pPr>
              <w:spacing w:after="0"/>
              <w:jc w:val="center"/>
              <w:rPr>
                <w:b/>
                <w:sz w:val="20"/>
                <w:lang w:val="en-US" w:eastAsia="en-US"/>
              </w:rPr>
            </w:pPr>
            <w:proofErr w:type="spellStart"/>
            <w:r>
              <w:rPr>
                <w:b/>
                <w:sz w:val="20"/>
                <w:lang w:val="en-US" w:eastAsia="en-US"/>
              </w:rPr>
              <w:t>Avg</w:t>
            </w:r>
            <w:proofErr w:type="spellEnd"/>
            <w:r>
              <w:rPr>
                <w:b/>
                <w:sz w:val="20"/>
                <w:lang w:val="en-US" w:eastAsia="en-US"/>
              </w:rPr>
              <w:t xml:space="preserve"> Speed</w:t>
            </w:r>
          </w:p>
        </w:tc>
        <w:tc>
          <w:tcPr>
            <w:tcW w:w="951" w:type="dxa"/>
            <w:tcBorders>
              <w:top w:val="nil"/>
              <w:left w:val="nil"/>
              <w:bottom w:val="single" w:sz="8" w:space="0" w:color="auto"/>
              <w:right w:val="single" w:sz="4" w:space="0" w:color="auto"/>
            </w:tcBorders>
            <w:vAlign w:val="center"/>
          </w:tcPr>
          <w:p w:rsidR="00DD4774" w:rsidRDefault="00DD4774">
            <w:pPr>
              <w:spacing w:after="0"/>
              <w:jc w:val="center"/>
              <w:rPr>
                <w:b/>
                <w:sz w:val="20"/>
                <w:lang w:val="en-US" w:eastAsia="en-US"/>
              </w:rPr>
            </w:pPr>
            <w:r>
              <w:rPr>
                <w:b/>
                <w:sz w:val="20"/>
                <w:lang w:val="en-US" w:eastAsia="en-US"/>
              </w:rPr>
              <w:t>Road Closed</w:t>
            </w:r>
          </w:p>
        </w:tc>
        <w:tc>
          <w:tcPr>
            <w:tcW w:w="1283" w:type="dxa"/>
            <w:tcBorders>
              <w:top w:val="nil"/>
              <w:left w:val="nil"/>
              <w:bottom w:val="single" w:sz="8" w:space="0" w:color="auto"/>
              <w:right w:val="single" w:sz="4" w:space="0" w:color="auto"/>
            </w:tcBorders>
            <w:vAlign w:val="center"/>
          </w:tcPr>
          <w:p w:rsidR="00DD4774" w:rsidRDefault="00DD4774">
            <w:pPr>
              <w:spacing w:after="0"/>
              <w:jc w:val="center"/>
              <w:rPr>
                <w:b/>
                <w:sz w:val="20"/>
                <w:lang w:val="en-US" w:eastAsia="en-US"/>
              </w:rPr>
            </w:pPr>
            <w:r>
              <w:rPr>
                <w:b/>
                <w:sz w:val="20"/>
                <w:lang w:val="en-US" w:eastAsia="en-US"/>
              </w:rPr>
              <w:t>1st Competitor</w:t>
            </w:r>
          </w:p>
        </w:tc>
        <w:tc>
          <w:tcPr>
            <w:tcW w:w="1283" w:type="dxa"/>
            <w:tcBorders>
              <w:top w:val="nil"/>
              <w:left w:val="nil"/>
              <w:bottom w:val="single" w:sz="8" w:space="0" w:color="auto"/>
              <w:right w:val="single" w:sz="4" w:space="0" w:color="auto"/>
            </w:tcBorders>
            <w:vAlign w:val="center"/>
          </w:tcPr>
          <w:p w:rsidR="00DD4774" w:rsidRDefault="00DD4774">
            <w:pPr>
              <w:spacing w:after="0"/>
              <w:jc w:val="center"/>
              <w:rPr>
                <w:b/>
                <w:sz w:val="20"/>
                <w:lang w:val="en-US" w:eastAsia="en-US"/>
              </w:rPr>
            </w:pPr>
            <w:r>
              <w:rPr>
                <w:b/>
                <w:sz w:val="20"/>
                <w:lang w:val="en-US" w:eastAsia="en-US"/>
              </w:rPr>
              <w:t>Last Competitor</w:t>
            </w:r>
          </w:p>
        </w:tc>
        <w:tc>
          <w:tcPr>
            <w:tcW w:w="951" w:type="dxa"/>
            <w:tcBorders>
              <w:top w:val="nil"/>
              <w:left w:val="nil"/>
              <w:bottom w:val="single" w:sz="8" w:space="0" w:color="auto"/>
              <w:right w:val="single" w:sz="8" w:space="0" w:color="auto"/>
            </w:tcBorders>
            <w:vAlign w:val="center"/>
          </w:tcPr>
          <w:p w:rsidR="00DD4774" w:rsidRDefault="00DD4774">
            <w:pPr>
              <w:spacing w:after="0"/>
              <w:jc w:val="center"/>
              <w:rPr>
                <w:b/>
                <w:sz w:val="20"/>
                <w:lang w:val="en-US" w:eastAsia="en-US"/>
              </w:rPr>
            </w:pPr>
            <w:r>
              <w:rPr>
                <w:b/>
                <w:sz w:val="20"/>
                <w:lang w:val="en-US" w:eastAsia="en-US"/>
              </w:rPr>
              <w:t>Road Open</w:t>
            </w:r>
          </w:p>
        </w:tc>
      </w:tr>
      <w:tr w:rsidR="00DD4774">
        <w:tblPrEx>
          <w:tblCellMar>
            <w:top w:w="0" w:type="dxa"/>
            <w:bottom w:w="0" w:type="dxa"/>
          </w:tblCellMar>
        </w:tblPrEx>
        <w:trPr>
          <w:cantSplit/>
          <w:trHeight w:val="300"/>
        </w:trPr>
        <w:tc>
          <w:tcPr>
            <w:tcW w:w="939" w:type="dxa"/>
            <w:vMerge w:val="restart"/>
            <w:tcBorders>
              <w:top w:val="single" w:sz="4" w:space="0" w:color="auto"/>
              <w:left w:val="single" w:sz="8"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1.4B</w:t>
            </w: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Service A</w:t>
            </w:r>
          </w:p>
        </w:tc>
        <w:tc>
          <w:tcPr>
            <w:tcW w:w="951" w:type="dxa"/>
            <w:vMerge w:val="restart"/>
            <w:tcBorders>
              <w:top w:val="single" w:sz="4" w:space="0" w:color="auto"/>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27.28</w:t>
            </w:r>
          </w:p>
        </w:tc>
        <w:tc>
          <w:tcPr>
            <w:tcW w:w="983" w:type="dxa"/>
            <w:vMerge w:val="restart"/>
            <w:tcBorders>
              <w:top w:val="single" w:sz="4" w:space="0" w:color="auto"/>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25:00</w:t>
            </w:r>
          </w:p>
        </w:tc>
        <w:tc>
          <w:tcPr>
            <w:tcW w:w="1035" w:type="dxa"/>
            <w:vMerge w:val="restart"/>
            <w:tcBorders>
              <w:top w:val="single" w:sz="4" w:space="0" w:color="auto"/>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65.47</w:t>
            </w:r>
          </w:p>
        </w:tc>
        <w:tc>
          <w:tcPr>
            <w:tcW w:w="951" w:type="dxa"/>
            <w:tcBorders>
              <w:top w:val="single" w:sz="4" w:space="0" w:color="auto"/>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10:55</w:t>
            </w:r>
          </w:p>
        </w:tc>
        <w:tc>
          <w:tcPr>
            <w:tcW w:w="1283" w:type="dxa"/>
            <w:tcBorders>
              <w:top w:val="single" w:sz="4" w:space="0" w:color="auto"/>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13:22</w:t>
            </w:r>
          </w:p>
        </w:tc>
        <w:tc>
          <w:tcPr>
            <w:tcW w:w="951" w:type="dxa"/>
            <w:tcBorders>
              <w:top w:val="single" w:sz="4" w:space="0" w:color="auto"/>
              <w:left w:val="nil"/>
              <w:bottom w:val="nil"/>
              <w:right w:val="single" w:sz="8" w:space="0" w:color="auto"/>
            </w:tcBorders>
            <w:vAlign w:val="center"/>
          </w:tcPr>
          <w:p w:rsidR="00DD4774" w:rsidRDefault="00DD4774">
            <w:pPr>
              <w:spacing w:after="0"/>
              <w:jc w:val="center"/>
              <w:rPr>
                <w:b/>
                <w:lang w:val="en-US" w:eastAsia="en-US"/>
              </w:rPr>
            </w:pPr>
            <w:r>
              <w:rPr>
                <w:b/>
                <w:lang w:val="en-US" w:eastAsia="en-US"/>
              </w:rPr>
              <w:t> </w:t>
            </w:r>
          </w:p>
        </w:tc>
      </w:tr>
      <w:tr w:rsidR="00DD4774">
        <w:tblPrEx>
          <w:tblCellMar>
            <w:top w:w="0" w:type="dxa"/>
            <w:bottom w:w="0" w:type="dxa"/>
          </w:tblCellMar>
        </w:tblPrEx>
        <w:trPr>
          <w:cantSplit/>
          <w:trHeight w:val="300"/>
        </w:trPr>
        <w:tc>
          <w:tcPr>
            <w:tcW w:w="939" w:type="dxa"/>
            <w:vMerge/>
            <w:tcBorders>
              <w:top w:val="single" w:sz="4" w:space="0" w:color="auto"/>
              <w:left w:val="single" w:sz="8" w:space="0" w:color="auto"/>
              <w:bottom w:val="nil"/>
              <w:right w:val="single" w:sz="4" w:space="0" w:color="auto"/>
            </w:tcBorders>
            <w:vAlign w:val="center"/>
          </w:tcPr>
          <w:p w:rsidR="00DD4774" w:rsidRDefault="00DD4774">
            <w:pPr>
              <w:spacing w:after="0"/>
              <w:rPr>
                <w:sz w:val="20"/>
                <w:lang w:val="en-US" w:eastAsia="en-US"/>
              </w:rPr>
            </w:pP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5</w:t>
            </w:r>
          </w:p>
        </w:tc>
        <w:tc>
          <w:tcPr>
            <w:tcW w:w="951" w:type="dxa"/>
            <w:vMerge/>
            <w:tcBorders>
              <w:top w:val="single" w:sz="4" w:space="0" w:color="auto"/>
              <w:left w:val="single" w:sz="4" w:space="0" w:color="auto"/>
              <w:bottom w:val="nil"/>
              <w:right w:val="single" w:sz="4" w:space="0" w:color="auto"/>
            </w:tcBorders>
            <w:vAlign w:val="center"/>
          </w:tcPr>
          <w:p w:rsidR="00DD4774" w:rsidRDefault="00DD4774">
            <w:pPr>
              <w:spacing w:after="0"/>
              <w:rPr>
                <w:sz w:val="20"/>
                <w:lang w:val="en-US" w:eastAsia="en-US"/>
              </w:rPr>
            </w:pPr>
          </w:p>
        </w:tc>
        <w:tc>
          <w:tcPr>
            <w:tcW w:w="983" w:type="dxa"/>
            <w:vMerge/>
            <w:tcBorders>
              <w:top w:val="single" w:sz="4" w:space="0" w:color="auto"/>
              <w:left w:val="single" w:sz="4" w:space="0" w:color="auto"/>
              <w:bottom w:val="nil"/>
              <w:right w:val="single" w:sz="4" w:space="0" w:color="auto"/>
            </w:tcBorders>
            <w:vAlign w:val="center"/>
          </w:tcPr>
          <w:p w:rsidR="00DD4774" w:rsidRDefault="00DD4774">
            <w:pPr>
              <w:spacing w:after="0"/>
              <w:rPr>
                <w:sz w:val="20"/>
                <w:lang w:val="en-US" w:eastAsia="en-US"/>
              </w:rPr>
            </w:pPr>
          </w:p>
        </w:tc>
        <w:tc>
          <w:tcPr>
            <w:tcW w:w="1035" w:type="dxa"/>
            <w:vMerge/>
            <w:tcBorders>
              <w:top w:val="single" w:sz="4" w:space="0" w:color="auto"/>
              <w:left w:val="single" w:sz="4" w:space="0" w:color="auto"/>
              <w:bottom w:val="nil"/>
              <w:right w:val="single" w:sz="4" w:space="0" w:color="auto"/>
            </w:tcBorders>
            <w:vAlign w:val="center"/>
          </w:tcPr>
          <w:p w:rsidR="00DD4774" w:rsidRDefault="00DD4774">
            <w:pPr>
              <w:spacing w:after="0"/>
              <w:rPr>
                <w:sz w:val="20"/>
                <w:lang w:val="en-US" w:eastAsia="en-US"/>
              </w:rPr>
            </w:pPr>
          </w:p>
        </w:tc>
        <w:tc>
          <w:tcPr>
            <w:tcW w:w="951" w:type="dxa"/>
            <w:tcBorders>
              <w:top w:val="nil"/>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11:20</w:t>
            </w:r>
          </w:p>
        </w:tc>
        <w:tc>
          <w:tcPr>
            <w:tcW w:w="1283" w:type="dxa"/>
            <w:tcBorders>
              <w:top w:val="nil"/>
              <w:left w:val="nil"/>
              <w:bottom w:val="single" w:sz="4" w:space="0" w:color="auto"/>
              <w:right w:val="single" w:sz="4" w:space="0" w:color="auto"/>
            </w:tcBorders>
            <w:vAlign w:val="center"/>
          </w:tcPr>
          <w:p w:rsidR="00DD4774" w:rsidRDefault="00DD4774">
            <w:pPr>
              <w:spacing w:after="0"/>
              <w:jc w:val="center"/>
              <w:rPr>
                <w:sz w:val="20"/>
                <w:lang w:val="en-US" w:eastAsia="en-US"/>
              </w:rPr>
            </w:pPr>
            <w:r>
              <w:rPr>
                <w:sz w:val="20"/>
                <w:lang w:val="en-US" w:eastAsia="en-US"/>
              </w:rPr>
              <w:t>13:47</w:t>
            </w:r>
          </w:p>
        </w:tc>
        <w:tc>
          <w:tcPr>
            <w:tcW w:w="951" w:type="dxa"/>
            <w:tcBorders>
              <w:top w:val="nil"/>
              <w:left w:val="nil"/>
              <w:bottom w:val="single" w:sz="4" w:space="0" w:color="auto"/>
              <w:right w:val="single" w:sz="8" w:space="0" w:color="auto"/>
            </w:tcBorders>
            <w:vAlign w:val="center"/>
          </w:tcPr>
          <w:p w:rsidR="00DD4774" w:rsidRDefault="00DD4774">
            <w:pPr>
              <w:spacing w:after="0"/>
              <w:jc w:val="center"/>
              <w:rPr>
                <w:b/>
                <w:lang w:val="en-US" w:eastAsia="en-US"/>
              </w:rPr>
            </w:pPr>
            <w:r>
              <w:rPr>
                <w:b/>
                <w:lang w:val="en-US" w:eastAsia="en-US"/>
              </w:rPr>
              <w:t> </w:t>
            </w:r>
          </w:p>
        </w:tc>
      </w:tr>
      <w:tr w:rsidR="00DD4774">
        <w:tblPrEx>
          <w:tblCellMar>
            <w:top w:w="0" w:type="dxa"/>
            <w:bottom w:w="0" w:type="dxa"/>
          </w:tblCellMar>
        </w:tblPrEx>
        <w:trPr>
          <w:trHeight w:val="300"/>
        </w:trPr>
        <w:tc>
          <w:tcPr>
            <w:tcW w:w="939" w:type="dxa"/>
            <w:tcBorders>
              <w:top w:val="single" w:sz="4" w:space="0" w:color="auto"/>
              <w:left w:val="single" w:sz="8" w:space="0" w:color="auto"/>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SS5</w:t>
            </w:r>
          </w:p>
        </w:tc>
        <w:tc>
          <w:tcPr>
            <w:tcW w:w="2200" w:type="dxa"/>
            <w:tcBorders>
              <w:top w:val="single" w:sz="4" w:space="0" w:color="auto"/>
              <w:left w:val="nil"/>
              <w:bottom w:val="single" w:sz="4" w:space="0" w:color="auto"/>
              <w:right w:val="nil"/>
            </w:tcBorders>
            <w:vAlign w:val="center"/>
          </w:tcPr>
          <w:p w:rsidR="00DD4774" w:rsidRDefault="00DD4774">
            <w:pPr>
              <w:spacing w:after="0"/>
              <w:rPr>
                <w:b/>
                <w:lang w:val="en-US" w:eastAsia="en-US"/>
              </w:rPr>
            </w:pPr>
            <w:r>
              <w:rPr>
                <w:b/>
                <w:lang w:val="en-US" w:eastAsia="en-US"/>
              </w:rPr>
              <w:t>Stage 5</w:t>
            </w:r>
          </w:p>
        </w:tc>
        <w:tc>
          <w:tcPr>
            <w:tcW w:w="951" w:type="dxa"/>
            <w:tcBorders>
              <w:top w:val="single" w:sz="4" w:space="0" w:color="auto"/>
              <w:left w:val="single" w:sz="4" w:space="0" w:color="auto"/>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8.40</w:t>
            </w:r>
          </w:p>
        </w:tc>
        <w:tc>
          <w:tcPr>
            <w:tcW w:w="9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035"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951"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10:23</w:t>
            </w:r>
          </w:p>
        </w:tc>
        <w:tc>
          <w:tcPr>
            <w:tcW w:w="12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11:23</w:t>
            </w:r>
          </w:p>
        </w:tc>
        <w:tc>
          <w:tcPr>
            <w:tcW w:w="1283"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13:50</w:t>
            </w:r>
          </w:p>
        </w:tc>
        <w:tc>
          <w:tcPr>
            <w:tcW w:w="951" w:type="dxa"/>
            <w:tcBorders>
              <w:top w:val="nil"/>
              <w:left w:val="nil"/>
              <w:bottom w:val="single" w:sz="4" w:space="0" w:color="auto"/>
              <w:right w:val="single" w:sz="8" w:space="0" w:color="auto"/>
            </w:tcBorders>
            <w:vAlign w:val="center"/>
          </w:tcPr>
          <w:p w:rsidR="00DD4774" w:rsidRDefault="00DD4774">
            <w:pPr>
              <w:spacing w:after="0"/>
              <w:jc w:val="center"/>
              <w:rPr>
                <w:b/>
                <w:lang w:val="en-US" w:eastAsia="en-US"/>
              </w:rPr>
            </w:pPr>
            <w:r>
              <w:rPr>
                <w:b/>
                <w:lang w:val="en-US" w:eastAsia="en-US"/>
              </w:rPr>
              <w:t>14:50</w:t>
            </w:r>
          </w:p>
        </w:tc>
      </w:tr>
      <w:tr w:rsidR="00DD4774">
        <w:tblPrEx>
          <w:tblCellMar>
            <w:top w:w="0" w:type="dxa"/>
            <w:bottom w:w="0" w:type="dxa"/>
          </w:tblCellMar>
        </w:tblPrEx>
        <w:trPr>
          <w:cantSplit/>
          <w:trHeight w:val="300"/>
        </w:trPr>
        <w:tc>
          <w:tcPr>
            <w:tcW w:w="939" w:type="dxa"/>
            <w:vMerge w:val="restart"/>
            <w:tcBorders>
              <w:top w:val="nil"/>
              <w:left w:val="single" w:sz="8" w:space="0" w:color="auto"/>
              <w:bottom w:val="nil"/>
              <w:right w:val="single" w:sz="4" w:space="0" w:color="auto"/>
            </w:tcBorders>
            <w:vAlign w:val="center"/>
          </w:tcPr>
          <w:p w:rsidR="00DD4774" w:rsidRDefault="00DD4774">
            <w:pPr>
              <w:spacing w:after="0"/>
              <w:jc w:val="center"/>
              <w:rPr>
                <w:rFonts w:ascii="Garamond Book" w:hAnsi="Garamond Book"/>
                <w:sz w:val="20"/>
                <w:lang w:val="en-US" w:eastAsia="en-US"/>
              </w:rPr>
            </w:pPr>
            <w:r>
              <w:rPr>
                <w:rFonts w:ascii="Garamond Book" w:hAnsi="Garamond Book"/>
                <w:sz w:val="20"/>
                <w:lang w:val="en-US" w:eastAsia="en-US"/>
              </w:rPr>
              <w:t>1.5</w:t>
            </w: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5</w:t>
            </w:r>
          </w:p>
        </w:tc>
        <w:tc>
          <w:tcPr>
            <w:tcW w:w="951"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14.86</w:t>
            </w:r>
          </w:p>
        </w:tc>
        <w:tc>
          <w:tcPr>
            <w:tcW w:w="983"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14:00</w:t>
            </w:r>
          </w:p>
        </w:tc>
        <w:tc>
          <w:tcPr>
            <w:tcW w:w="1035"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63.69</w:t>
            </w:r>
          </w:p>
        </w:tc>
        <w:tc>
          <w:tcPr>
            <w:tcW w:w="951" w:type="dxa"/>
            <w:tcBorders>
              <w:top w:val="single" w:sz="4" w:space="0" w:color="auto"/>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11:23</w:t>
            </w:r>
          </w:p>
        </w:tc>
        <w:tc>
          <w:tcPr>
            <w:tcW w:w="1283" w:type="dxa"/>
            <w:tcBorders>
              <w:top w:val="single" w:sz="4" w:space="0" w:color="auto"/>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13:50</w:t>
            </w:r>
          </w:p>
        </w:tc>
        <w:tc>
          <w:tcPr>
            <w:tcW w:w="951" w:type="dxa"/>
            <w:tcBorders>
              <w:top w:val="nil"/>
              <w:left w:val="nil"/>
              <w:bottom w:val="nil"/>
              <w:right w:val="single" w:sz="8" w:space="0" w:color="auto"/>
            </w:tcBorders>
            <w:vAlign w:val="center"/>
          </w:tcPr>
          <w:p w:rsidR="00DD4774" w:rsidRDefault="00DD4774">
            <w:pPr>
              <w:spacing w:after="0"/>
              <w:jc w:val="center"/>
              <w:rPr>
                <w:sz w:val="20"/>
                <w:lang w:val="en-US" w:eastAsia="en-US"/>
              </w:rPr>
            </w:pPr>
            <w:r>
              <w:rPr>
                <w:sz w:val="20"/>
                <w:lang w:val="en-US" w:eastAsia="en-US"/>
              </w:rPr>
              <w:t> </w:t>
            </w:r>
          </w:p>
        </w:tc>
      </w:tr>
      <w:tr w:rsidR="00DD4774">
        <w:tblPrEx>
          <w:tblCellMar>
            <w:top w:w="0" w:type="dxa"/>
            <w:bottom w:w="0" w:type="dxa"/>
          </w:tblCellMar>
        </w:tblPrEx>
        <w:trPr>
          <w:cantSplit/>
          <w:trHeight w:val="300"/>
        </w:trPr>
        <w:tc>
          <w:tcPr>
            <w:tcW w:w="939" w:type="dxa"/>
            <w:vMerge/>
            <w:tcBorders>
              <w:top w:val="nil"/>
              <w:left w:val="single" w:sz="8" w:space="0" w:color="auto"/>
              <w:bottom w:val="nil"/>
              <w:right w:val="single" w:sz="4" w:space="0" w:color="auto"/>
            </w:tcBorders>
            <w:vAlign w:val="center"/>
          </w:tcPr>
          <w:p w:rsidR="00DD4774" w:rsidRDefault="00DD4774">
            <w:pPr>
              <w:spacing w:after="0"/>
              <w:rPr>
                <w:rFonts w:ascii="Garamond Book" w:hAnsi="Garamond Book"/>
                <w:sz w:val="20"/>
                <w:lang w:val="en-US" w:eastAsia="en-US"/>
              </w:rPr>
            </w:pPr>
          </w:p>
        </w:tc>
        <w:tc>
          <w:tcPr>
            <w:tcW w:w="2200" w:type="dxa"/>
            <w:tcBorders>
              <w:top w:val="nil"/>
              <w:left w:val="nil"/>
              <w:bottom w:val="single" w:sz="4" w:space="0" w:color="auto"/>
              <w:right w:val="single" w:sz="4" w:space="0" w:color="auto"/>
            </w:tcBorders>
            <w:vAlign w:val="center"/>
          </w:tcPr>
          <w:p w:rsidR="00DD4774" w:rsidRDefault="00DD4774">
            <w:pPr>
              <w:spacing w:after="0"/>
              <w:rPr>
                <w:sz w:val="20"/>
                <w:lang w:val="en-US" w:eastAsia="en-US"/>
              </w:rPr>
            </w:pPr>
            <w:r>
              <w:rPr>
                <w:sz w:val="20"/>
                <w:lang w:val="en-US" w:eastAsia="en-US"/>
              </w:rPr>
              <w:t>Stage 6</w:t>
            </w:r>
          </w:p>
        </w:tc>
        <w:tc>
          <w:tcPr>
            <w:tcW w:w="951"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983"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1035"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951"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nil"/>
              <w:left w:val="nil"/>
              <w:bottom w:val="single" w:sz="4" w:space="0" w:color="auto"/>
              <w:right w:val="single" w:sz="4" w:space="0" w:color="auto"/>
            </w:tcBorders>
            <w:vAlign w:val="center"/>
          </w:tcPr>
          <w:p w:rsidR="00DD4774" w:rsidRDefault="00DD4774">
            <w:pPr>
              <w:spacing w:after="0"/>
              <w:jc w:val="center"/>
              <w:rPr>
                <w:sz w:val="20"/>
                <w:lang w:val="en-US" w:eastAsia="en-US"/>
              </w:rPr>
            </w:pPr>
            <w:r>
              <w:rPr>
                <w:sz w:val="20"/>
                <w:lang w:val="en-US" w:eastAsia="en-US"/>
              </w:rPr>
              <w:t>11:37</w:t>
            </w:r>
          </w:p>
        </w:tc>
        <w:tc>
          <w:tcPr>
            <w:tcW w:w="1283" w:type="dxa"/>
            <w:tcBorders>
              <w:top w:val="nil"/>
              <w:left w:val="nil"/>
              <w:bottom w:val="single" w:sz="4" w:space="0" w:color="auto"/>
              <w:right w:val="single" w:sz="4" w:space="0" w:color="auto"/>
            </w:tcBorders>
            <w:vAlign w:val="center"/>
          </w:tcPr>
          <w:p w:rsidR="00DD4774" w:rsidRDefault="00DD4774">
            <w:pPr>
              <w:spacing w:after="0"/>
              <w:jc w:val="center"/>
              <w:rPr>
                <w:sz w:val="20"/>
                <w:lang w:val="en-US" w:eastAsia="en-US"/>
              </w:rPr>
            </w:pPr>
            <w:r>
              <w:rPr>
                <w:sz w:val="20"/>
                <w:lang w:val="en-US" w:eastAsia="en-US"/>
              </w:rPr>
              <w:t>14:04</w:t>
            </w:r>
          </w:p>
        </w:tc>
        <w:tc>
          <w:tcPr>
            <w:tcW w:w="951" w:type="dxa"/>
            <w:tcBorders>
              <w:top w:val="nil"/>
              <w:left w:val="nil"/>
              <w:bottom w:val="single" w:sz="4" w:space="0" w:color="auto"/>
              <w:right w:val="single" w:sz="8" w:space="0" w:color="auto"/>
            </w:tcBorders>
            <w:vAlign w:val="center"/>
          </w:tcPr>
          <w:p w:rsidR="00DD4774" w:rsidRDefault="00DD4774">
            <w:pPr>
              <w:spacing w:after="0"/>
              <w:jc w:val="center"/>
              <w:rPr>
                <w:sz w:val="20"/>
                <w:lang w:val="en-US" w:eastAsia="en-US"/>
              </w:rPr>
            </w:pPr>
            <w:r>
              <w:rPr>
                <w:sz w:val="20"/>
                <w:lang w:val="en-US" w:eastAsia="en-US"/>
              </w:rPr>
              <w:t> </w:t>
            </w:r>
          </w:p>
        </w:tc>
      </w:tr>
      <w:tr w:rsidR="00DD4774">
        <w:tblPrEx>
          <w:tblCellMar>
            <w:top w:w="0" w:type="dxa"/>
            <w:bottom w:w="0" w:type="dxa"/>
          </w:tblCellMar>
        </w:tblPrEx>
        <w:trPr>
          <w:trHeight w:val="300"/>
        </w:trPr>
        <w:tc>
          <w:tcPr>
            <w:tcW w:w="939" w:type="dxa"/>
            <w:tcBorders>
              <w:top w:val="single" w:sz="4" w:space="0" w:color="auto"/>
              <w:left w:val="single" w:sz="8" w:space="0" w:color="auto"/>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SS6</w:t>
            </w:r>
          </w:p>
        </w:tc>
        <w:tc>
          <w:tcPr>
            <w:tcW w:w="2200" w:type="dxa"/>
            <w:tcBorders>
              <w:top w:val="nil"/>
              <w:left w:val="nil"/>
              <w:bottom w:val="single" w:sz="4" w:space="0" w:color="auto"/>
              <w:right w:val="nil"/>
            </w:tcBorders>
            <w:vAlign w:val="center"/>
          </w:tcPr>
          <w:p w:rsidR="00DD4774" w:rsidRDefault="00DD4774">
            <w:pPr>
              <w:spacing w:after="0"/>
              <w:rPr>
                <w:b/>
                <w:lang w:val="en-US" w:eastAsia="en-US"/>
              </w:rPr>
            </w:pPr>
            <w:r>
              <w:rPr>
                <w:b/>
                <w:lang w:val="en-US" w:eastAsia="en-US"/>
              </w:rPr>
              <w:t>Stage 6</w:t>
            </w:r>
          </w:p>
        </w:tc>
        <w:tc>
          <w:tcPr>
            <w:tcW w:w="951" w:type="dxa"/>
            <w:tcBorders>
              <w:top w:val="single" w:sz="4" w:space="0" w:color="auto"/>
              <w:left w:val="single" w:sz="4" w:space="0" w:color="auto"/>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6.50</w:t>
            </w:r>
          </w:p>
        </w:tc>
        <w:tc>
          <w:tcPr>
            <w:tcW w:w="9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035"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951"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10:40</w:t>
            </w:r>
          </w:p>
        </w:tc>
        <w:tc>
          <w:tcPr>
            <w:tcW w:w="1283"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11:40</w:t>
            </w:r>
          </w:p>
        </w:tc>
        <w:tc>
          <w:tcPr>
            <w:tcW w:w="1283"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14:07</w:t>
            </w:r>
          </w:p>
        </w:tc>
        <w:tc>
          <w:tcPr>
            <w:tcW w:w="951" w:type="dxa"/>
            <w:tcBorders>
              <w:top w:val="nil"/>
              <w:left w:val="nil"/>
              <w:bottom w:val="nil"/>
              <w:right w:val="single" w:sz="8" w:space="0" w:color="auto"/>
            </w:tcBorders>
            <w:vAlign w:val="center"/>
          </w:tcPr>
          <w:p w:rsidR="00DD4774" w:rsidRDefault="00DD4774">
            <w:pPr>
              <w:spacing w:after="0"/>
              <w:jc w:val="center"/>
              <w:rPr>
                <w:b/>
                <w:lang w:val="en-US" w:eastAsia="en-US"/>
              </w:rPr>
            </w:pPr>
            <w:r>
              <w:rPr>
                <w:b/>
                <w:lang w:val="en-US" w:eastAsia="en-US"/>
              </w:rPr>
              <w:t>15:07</w:t>
            </w:r>
          </w:p>
        </w:tc>
      </w:tr>
      <w:tr w:rsidR="00DD4774">
        <w:tblPrEx>
          <w:tblCellMar>
            <w:top w:w="0" w:type="dxa"/>
            <w:bottom w:w="0" w:type="dxa"/>
          </w:tblCellMar>
        </w:tblPrEx>
        <w:trPr>
          <w:cantSplit/>
          <w:trHeight w:val="300"/>
        </w:trPr>
        <w:tc>
          <w:tcPr>
            <w:tcW w:w="939" w:type="dxa"/>
            <w:vMerge w:val="restart"/>
            <w:tcBorders>
              <w:top w:val="nil"/>
              <w:left w:val="single" w:sz="8" w:space="0" w:color="auto"/>
              <w:bottom w:val="single" w:sz="4"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1.6</w:t>
            </w: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6</w:t>
            </w:r>
          </w:p>
        </w:tc>
        <w:tc>
          <w:tcPr>
            <w:tcW w:w="951" w:type="dxa"/>
            <w:vMerge w:val="restart"/>
            <w:tcBorders>
              <w:top w:val="nil"/>
              <w:left w:val="single" w:sz="4" w:space="0" w:color="auto"/>
              <w:bottom w:val="single" w:sz="4"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17.84</w:t>
            </w:r>
          </w:p>
        </w:tc>
        <w:tc>
          <w:tcPr>
            <w:tcW w:w="983" w:type="dxa"/>
            <w:vMerge w:val="restart"/>
            <w:tcBorders>
              <w:top w:val="nil"/>
              <w:left w:val="single" w:sz="4" w:space="0" w:color="auto"/>
              <w:bottom w:val="single" w:sz="4"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35:00</w:t>
            </w:r>
          </w:p>
        </w:tc>
        <w:tc>
          <w:tcPr>
            <w:tcW w:w="1035" w:type="dxa"/>
            <w:vMerge w:val="restart"/>
            <w:tcBorders>
              <w:top w:val="nil"/>
              <w:left w:val="single" w:sz="4" w:space="0" w:color="auto"/>
              <w:bottom w:val="single" w:sz="4"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30.58</w:t>
            </w:r>
          </w:p>
        </w:tc>
        <w:tc>
          <w:tcPr>
            <w:tcW w:w="951"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283" w:type="dxa"/>
            <w:tcBorders>
              <w:top w:val="single" w:sz="4" w:space="0" w:color="auto"/>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11:40</w:t>
            </w:r>
          </w:p>
        </w:tc>
        <w:tc>
          <w:tcPr>
            <w:tcW w:w="1283" w:type="dxa"/>
            <w:tcBorders>
              <w:top w:val="single" w:sz="4" w:space="0" w:color="auto"/>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14:07</w:t>
            </w:r>
          </w:p>
        </w:tc>
        <w:tc>
          <w:tcPr>
            <w:tcW w:w="951" w:type="dxa"/>
            <w:tcBorders>
              <w:top w:val="single" w:sz="4" w:space="0" w:color="auto"/>
              <w:left w:val="nil"/>
              <w:bottom w:val="nil"/>
              <w:right w:val="single" w:sz="8" w:space="0" w:color="auto"/>
            </w:tcBorders>
            <w:vAlign w:val="center"/>
          </w:tcPr>
          <w:p w:rsidR="00DD4774" w:rsidRDefault="00DD4774">
            <w:pPr>
              <w:spacing w:after="0"/>
              <w:jc w:val="center"/>
              <w:rPr>
                <w:b/>
                <w:lang w:val="en-US" w:eastAsia="en-US"/>
              </w:rPr>
            </w:pPr>
            <w:r>
              <w:rPr>
                <w:b/>
                <w:lang w:val="en-US" w:eastAsia="en-US"/>
              </w:rPr>
              <w:t> </w:t>
            </w:r>
          </w:p>
        </w:tc>
      </w:tr>
      <w:tr w:rsidR="00DD4774">
        <w:tblPrEx>
          <w:tblCellMar>
            <w:top w:w="0" w:type="dxa"/>
            <w:bottom w:w="0" w:type="dxa"/>
          </w:tblCellMar>
        </w:tblPrEx>
        <w:trPr>
          <w:cantSplit/>
          <w:trHeight w:val="300"/>
        </w:trPr>
        <w:tc>
          <w:tcPr>
            <w:tcW w:w="939" w:type="dxa"/>
            <w:vMerge/>
            <w:tcBorders>
              <w:top w:val="nil"/>
              <w:left w:val="single" w:sz="8" w:space="0" w:color="auto"/>
              <w:bottom w:val="single" w:sz="4" w:space="0" w:color="000000"/>
              <w:right w:val="single" w:sz="4" w:space="0" w:color="auto"/>
            </w:tcBorders>
            <w:vAlign w:val="center"/>
          </w:tcPr>
          <w:p w:rsidR="00DD4774" w:rsidRDefault="00DD4774">
            <w:pPr>
              <w:spacing w:after="0"/>
              <w:rPr>
                <w:sz w:val="20"/>
                <w:lang w:val="en-US" w:eastAsia="en-US"/>
              </w:rPr>
            </w:pP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7</w:t>
            </w:r>
          </w:p>
        </w:tc>
        <w:tc>
          <w:tcPr>
            <w:tcW w:w="951" w:type="dxa"/>
            <w:vMerge/>
            <w:tcBorders>
              <w:top w:val="nil"/>
              <w:left w:val="single" w:sz="4" w:space="0" w:color="auto"/>
              <w:bottom w:val="single" w:sz="4" w:space="0" w:color="000000"/>
              <w:right w:val="single" w:sz="4" w:space="0" w:color="auto"/>
            </w:tcBorders>
            <w:vAlign w:val="center"/>
          </w:tcPr>
          <w:p w:rsidR="00DD4774" w:rsidRDefault="00DD4774">
            <w:pPr>
              <w:spacing w:after="0"/>
              <w:rPr>
                <w:sz w:val="20"/>
                <w:lang w:val="en-US" w:eastAsia="en-US"/>
              </w:rPr>
            </w:pPr>
          </w:p>
        </w:tc>
        <w:tc>
          <w:tcPr>
            <w:tcW w:w="983" w:type="dxa"/>
            <w:vMerge/>
            <w:tcBorders>
              <w:top w:val="nil"/>
              <w:left w:val="single" w:sz="4" w:space="0" w:color="auto"/>
              <w:bottom w:val="single" w:sz="4" w:space="0" w:color="000000"/>
              <w:right w:val="single" w:sz="4" w:space="0" w:color="auto"/>
            </w:tcBorders>
            <w:vAlign w:val="center"/>
          </w:tcPr>
          <w:p w:rsidR="00DD4774" w:rsidRDefault="00DD4774">
            <w:pPr>
              <w:spacing w:after="0"/>
              <w:rPr>
                <w:sz w:val="20"/>
                <w:lang w:val="en-US" w:eastAsia="en-US"/>
              </w:rPr>
            </w:pPr>
          </w:p>
        </w:tc>
        <w:tc>
          <w:tcPr>
            <w:tcW w:w="1035" w:type="dxa"/>
            <w:vMerge/>
            <w:tcBorders>
              <w:top w:val="nil"/>
              <w:left w:val="single" w:sz="4" w:space="0" w:color="auto"/>
              <w:bottom w:val="single" w:sz="4" w:space="0" w:color="000000"/>
              <w:right w:val="single" w:sz="4" w:space="0" w:color="auto"/>
            </w:tcBorders>
            <w:vAlign w:val="center"/>
          </w:tcPr>
          <w:p w:rsidR="00DD4774" w:rsidRDefault="00DD4774">
            <w:pPr>
              <w:spacing w:after="0"/>
              <w:rPr>
                <w:sz w:val="20"/>
                <w:lang w:val="en-US" w:eastAsia="en-US"/>
              </w:rPr>
            </w:pPr>
          </w:p>
        </w:tc>
        <w:tc>
          <w:tcPr>
            <w:tcW w:w="951" w:type="dxa"/>
            <w:tcBorders>
              <w:top w:val="nil"/>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283" w:type="dxa"/>
            <w:tcBorders>
              <w:top w:val="nil"/>
              <w:left w:val="nil"/>
              <w:bottom w:val="single" w:sz="4" w:space="0" w:color="auto"/>
              <w:right w:val="single" w:sz="4" w:space="0" w:color="auto"/>
            </w:tcBorders>
            <w:vAlign w:val="center"/>
          </w:tcPr>
          <w:p w:rsidR="00DD4774" w:rsidRDefault="00DD4774">
            <w:pPr>
              <w:spacing w:after="0"/>
              <w:jc w:val="center"/>
              <w:rPr>
                <w:sz w:val="20"/>
                <w:lang w:val="en-US" w:eastAsia="en-US"/>
              </w:rPr>
            </w:pPr>
            <w:r>
              <w:rPr>
                <w:sz w:val="20"/>
                <w:lang w:val="en-US" w:eastAsia="en-US"/>
              </w:rPr>
              <w:t>12:15</w:t>
            </w:r>
          </w:p>
        </w:tc>
        <w:tc>
          <w:tcPr>
            <w:tcW w:w="1283" w:type="dxa"/>
            <w:tcBorders>
              <w:top w:val="nil"/>
              <w:left w:val="nil"/>
              <w:bottom w:val="single" w:sz="4" w:space="0" w:color="auto"/>
              <w:right w:val="single" w:sz="4" w:space="0" w:color="auto"/>
            </w:tcBorders>
            <w:vAlign w:val="center"/>
          </w:tcPr>
          <w:p w:rsidR="00DD4774" w:rsidRDefault="00DD4774">
            <w:pPr>
              <w:spacing w:after="0"/>
              <w:jc w:val="center"/>
              <w:rPr>
                <w:sz w:val="20"/>
                <w:lang w:val="en-US" w:eastAsia="en-US"/>
              </w:rPr>
            </w:pPr>
            <w:r>
              <w:rPr>
                <w:sz w:val="20"/>
                <w:lang w:val="en-US" w:eastAsia="en-US"/>
              </w:rPr>
              <w:t>14:42</w:t>
            </w:r>
          </w:p>
        </w:tc>
        <w:tc>
          <w:tcPr>
            <w:tcW w:w="951" w:type="dxa"/>
            <w:tcBorders>
              <w:top w:val="nil"/>
              <w:left w:val="nil"/>
              <w:bottom w:val="single" w:sz="4" w:space="0" w:color="auto"/>
              <w:right w:val="single" w:sz="8" w:space="0" w:color="auto"/>
            </w:tcBorders>
            <w:vAlign w:val="center"/>
          </w:tcPr>
          <w:p w:rsidR="00DD4774" w:rsidRDefault="00DD4774">
            <w:pPr>
              <w:spacing w:after="0"/>
              <w:jc w:val="center"/>
              <w:rPr>
                <w:b/>
                <w:lang w:val="en-US" w:eastAsia="en-US"/>
              </w:rPr>
            </w:pPr>
            <w:r>
              <w:rPr>
                <w:b/>
                <w:lang w:val="en-US" w:eastAsia="en-US"/>
              </w:rPr>
              <w:t> </w:t>
            </w:r>
          </w:p>
        </w:tc>
      </w:tr>
      <w:tr w:rsidR="00DD4774">
        <w:tblPrEx>
          <w:tblCellMar>
            <w:top w:w="0" w:type="dxa"/>
            <w:bottom w:w="0" w:type="dxa"/>
          </w:tblCellMar>
        </w:tblPrEx>
        <w:trPr>
          <w:trHeight w:val="300"/>
        </w:trPr>
        <w:tc>
          <w:tcPr>
            <w:tcW w:w="939" w:type="dxa"/>
            <w:tcBorders>
              <w:top w:val="nil"/>
              <w:left w:val="single" w:sz="8" w:space="0" w:color="auto"/>
              <w:bottom w:val="nil"/>
              <w:right w:val="nil"/>
            </w:tcBorders>
            <w:vAlign w:val="center"/>
          </w:tcPr>
          <w:p w:rsidR="00DD4774" w:rsidRDefault="00DD4774">
            <w:pPr>
              <w:spacing w:after="0"/>
              <w:jc w:val="center"/>
              <w:rPr>
                <w:b/>
                <w:lang w:val="en-US" w:eastAsia="en-US"/>
              </w:rPr>
            </w:pPr>
            <w:r>
              <w:rPr>
                <w:b/>
                <w:lang w:val="en-US" w:eastAsia="en-US"/>
              </w:rPr>
              <w:t>SS7</w:t>
            </w:r>
          </w:p>
        </w:tc>
        <w:tc>
          <w:tcPr>
            <w:tcW w:w="2200" w:type="dxa"/>
            <w:tcBorders>
              <w:top w:val="single" w:sz="4" w:space="0" w:color="auto"/>
              <w:left w:val="single" w:sz="4" w:space="0" w:color="auto"/>
              <w:bottom w:val="single" w:sz="4" w:space="0" w:color="auto"/>
              <w:right w:val="single" w:sz="4" w:space="0" w:color="auto"/>
            </w:tcBorders>
            <w:vAlign w:val="center"/>
          </w:tcPr>
          <w:p w:rsidR="00DD4774" w:rsidRDefault="00DD4774">
            <w:pPr>
              <w:spacing w:after="0"/>
              <w:rPr>
                <w:b/>
                <w:lang w:val="en-US" w:eastAsia="en-US"/>
              </w:rPr>
            </w:pPr>
            <w:r>
              <w:rPr>
                <w:b/>
                <w:lang w:val="en-US" w:eastAsia="en-US"/>
              </w:rPr>
              <w:t>Stage 7</w:t>
            </w:r>
          </w:p>
        </w:tc>
        <w:tc>
          <w:tcPr>
            <w:tcW w:w="951"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8.15</w:t>
            </w:r>
          </w:p>
        </w:tc>
        <w:tc>
          <w:tcPr>
            <w:tcW w:w="983"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035"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951" w:type="dxa"/>
            <w:tcBorders>
              <w:top w:val="nil"/>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11:18</w:t>
            </w:r>
          </w:p>
        </w:tc>
        <w:tc>
          <w:tcPr>
            <w:tcW w:w="1283"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12:18</w:t>
            </w:r>
          </w:p>
        </w:tc>
        <w:tc>
          <w:tcPr>
            <w:tcW w:w="1283"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14:45</w:t>
            </w:r>
          </w:p>
        </w:tc>
        <w:tc>
          <w:tcPr>
            <w:tcW w:w="951" w:type="dxa"/>
            <w:tcBorders>
              <w:top w:val="nil"/>
              <w:left w:val="nil"/>
              <w:bottom w:val="nil"/>
              <w:right w:val="single" w:sz="8" w:space="0" w:color="auto"/>
            </w:tcBorders>
            <w:vAlign w:val="center"/>
          </w:tcPr>
          <w:p w:rsidR="00DD4774" w:rsidRDefault="00DD4774">
            <w:pPr>
              <w:spacing w:after="0"/>
              <w:jc w:val="center"/>
              <w:rPr>
                <w:b/>
                <w:lang w:val="en-US" w:eastAsia="en-US"/>
              </w:rPr>
            </w:pPr>
            <w:r>
              <w:rPr>
                <w:b/>
                <w:lang w:val="en-US" w:eastAsia="en-US"/>
              </w:rPr>
              <w:t>15:45</w:t>
            </w:r>
          </w:p>
        </w:tc>
      </w:tr>
      <w:tr w:rsidR="00DD4774">
        <w:tblPrEx>
          <w:tblCellMar>
            <w:top w:w="0" w:type="dxa"/>
            <w:bottom w:w="0" w:type="dxa"/>
          </w:tblCellMar>
        </w:tblPrEx>
        <w:trPr>
          <w:cantSplit/>
          <w:trHeight w:val="300"/>
        </w:trPr>
        <w:tc>
          <w:tcPr>
            <w:tcW w:w="939" w:type="dxa"/>
            <w:vMerge w:val="restart"/>
            <w:tcBorders>
              <w:top w:val="single" w:sz="4" w:space="0" w:color="auto"/>
              <w:left w:val="single" w:sz="8"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1.7</w:t>
            </w: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7</w:t>
            </w:r>
          </w:p>
        </w:tc>
        <w:tc>
          <w:tcPr>
            <w:tcW w:w="951" w:type="dxa"/>
            <w:vMerge w:val="restart"/>
            <w:tcBorders>
              <w:top w:val="single" w:sz="4" w:space="0" w:color="auto"/>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18.70</w:t>
            </w:r>
          </w:p>
        </w:tc>
        <w:tc>
          <w:tcPr>
            <w:tcW w:w="983" w:type="dxa"/>
            <w:vMerge w:val="restart"/>
            <w:tcBorders>
              <w:top w:val="single" w:sz="4" w:space="0" w:color="auto"/>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20:00</w:t>
            </w:r>
          </w:p>
        </w:tc>
        <w:tc>
          <w:tcPr>
            <w:tcW w:w="1035" w:type="dxa"/>
            <w:vMerge w:val="restart"/>
            <w:tcBorders>
              <w:top w:val="single" w:sz="4" w:space="0" w:color="auto"/>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56.10</w:t>
            </w:r>
          </w:p>
        </w:tc>
        <w:tc>
          <w:tcPr>
            <w:tcW w:w="951"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single" w:sz="4" w:space="0" w:color="auto"/>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12:18</w:t>
            </w:r>
          </w:p>
        </w:tc>
        <w:tc>
          <w:tcPr>
            <w:tcW w:w="1283" w:type="dxa"/>
            <w:tcBorders>
              <w:top w:val="single" w:sz="4" w:space="0" w:color="auto"/>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14:45</w:t>
            </w:r>
          </w:p>
        </w:tc>
        <w:tc>
          <w:tcPr>
            <w:tcW w:w="951" w:type="dxa"/>
            <w:tcBorders>
              <w:top w:val="single" w:sz="4" w:space="0" w:color="auto"/>
              <w:left w:val="nil"/>
              <w:bottom w:val="nil"/>
              <w:right w:val="single" w:sz="8" w:space="0" w:color="auto"/>
            </w:tcBorders>
            <w:vAlign w:val="center"/>
          </w:tcPr>
          <w:p w:rsidR="00DD4774" w:rsidRDefault="00DD4774">
            <w:pPr>
              <w:spacing w:after="0"/>
              <w:jc w:val="center"/>
              <w:rPr>
                <w:sz w:val="20"/>
                <w:lang w:val="en-US" w:eastAsia="en-US"/>
              </w:rPr>
            </w:pPr>
            <w:r>
              <w:rPr>
                <w:sz w:val="20"/>
                <w:lang w:val="en-US" w:eastAsia="en-US"/>
              </w:rPr>
              <w:t> </w:t>
            </w:r>
          </w:p>
        </w:tc>
      </w:tr>
      <w:tr w:rsidR="00DD4774">
        <w:tblPrEx>
          <w:tblCellMar>
            <w:top w:w="0" w:type="dxa"/>
            <w:bottom w:w="0" w:type="dxa"/>
          </w:tblCellMar>
        </w:tblPrEx>
        <w:trPr>
          <w:cantSplit/>
          <w:trHeight w:val="300"/>
        </w:trPr>
        <w:tc>
          <w:tcPr>
            <w:tcW w:w="939" w:type="dxa"/>
            <w:vMerge/>
            <w:tcBorders>
              <w:top w:val="single" w:sz="4" w:space="0" w:color="auto"/>
              <w:left w:val="single" w:sz="8" w:space="0" w:color="auto"/>
              <w:bottom w:val="nil"/>
              <w:right w:val="single" w:sz="4" w:space="0" w:color="auto"/>
            </w:tcBorders>
            <w:vAlign w:val="center"/>
          </w:tcPr>
          <w:p w:rsidR="00DD4774" w:rsidRDefault="00DD4774">
            <w:pPr>
              <w:spacing w:after="0"/>
              <w:rPr>
                <w:sz w:val="20"/>
                <w:lang w:val="en-US" w:eastAsia="en-US"/>
              </w:rPr>
            </w:pP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8</w:t>
            </w:r>
          </w:p>
        </w:tc>
        <w:tc>
          <w:tcPr>
            <w:tcW w:w="951" w:type="dxa"/>
            <w:vMerge/>
            <w:tcBorders>
              <w:top w:val="single" w:sz="4" w:space="0" w:color="auto"/>
              <w:left w:val="single" w:sz="4" w:space="0" w:color="auto"/>
              <w:bottom w:val="nil"/>
              <w:right w:val="single" w:sz="4" w:space="0" w:color="auto"/>
            </w:tcBorders>
            <w:vAlign w:val="center"/>
          </w:tcPr>
          <w:p w:rsidR="00DD4774" w:rsidRDefault="00DD4774">
            <w:pPr>
              <w:spacing w:after="0"/>
              <w:rPr>
                <w:sz w:val="20"/>
                <w:lang w:val="en-US" w:eastAsia="en-US"/>
              </w:rPr>
            </w:pPr>
          </w:p>
        </w:tc>
        <w:tc>
          <w:tcPr>
            <w:tcW w:w="983" w:type="dxa"/>
            <w:vMerge/>
            <w:tcBorders>
              <w:top w:val="single" w:sz="4" w:space="0" w:color="auto"/>
              <w:left w:val="single" w:sz="4" w:space="0" w:color="auto"/>
              <w:bottom w:val="nil"/>
              <w:right w:val="single" w:sz="4" w:space="0" w:color="auto"/>
            </w:tcBorders>
            <w:vAlign w:val="center"/>
          </w:tcPr>
          <w:p w:rsidR="00DD4774" w:rsidRDefault="00DD4774">
            <w:pPr>
              <w:spacing w:after="0"/>
              <w:rPr>
                <w:sz w:val="20"/>
                <w:lang w:val="en-US" w:eastAsia="en-US"/>
              </w:rPr>
            </w:pPr>
          </w:p>
        </w:tc>
        <w:tc>
          <w:tcPr>
            <w:tcW w:w="1035" w:type="dxa"/>
            <w:vMerge/>
            <w:tcBorders>
              <w:top w:val="single" w:sz="4" w:space="0" w:color="auto"/>
              <w:left w:val="single" w:sz="4" w:space="0" w:color="auto"/>
              <w:bottom w:val="nil"/>
              <w:right w:val="single" w:sz="4" w:space="0" w:color="auto"/>
            </w:tcBorders>
            <w:vAlign w:val="center"/>
          </w:tcPr>
          <w:p w:rsidR="00DD4774" w:rsidRDefault="00DD4774">
            <w:pPr>
              <w:spacing w:after="0"/>
              <w:rPr>
                <w:sz w:val="20"/>
                <w:lang w:val="en-US" w:eastAsia="en-US"/>
              </w:rPr>
            </w:pPr>
          </w:p>
        </w:tc>
        <w:tc>
          <w:tcPr>
            <w:tcW w:w="951"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12:38</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15:05</w:t>
            </w:r>
          </w:p>
        </w:tc>
        <w:tc>
          <w:tcPr>
            <w:tcW w:w="951" w:type="dxa"/>
            <w:tcBorders>
              <w:top w:val="nil"/>
              <w:left w:val="nil"/>
              <w:bottom w:val="nil"/>
              <w:right w:val="single" w:sz="8" w:space="0" w:color="auto"/>
            </w:tcBorders>
            <w:vAlign w:val="center"/>
          </w:tcPr>
          <w:p w:rsidR="00DD4774" w:rsidRDefault="00DD4774">
            <w:pPr>
              <w:spacing w:after="0"/>
              <w:jc w:val="center"/>
              <w:rPr>
                <w:sz w:val="20"/>
                <w:lang w:val="en-US" w:eastAsia="en-US"/>
              </w:rPr>
            </w:pPr>
            <w:r>
              <w:rPr>
                <w:sz w:val="20"/>
                <w:lang w:val="en-US" w:eastAsia="en-US"/>
              </w:rPr>
              <w:t> </w:t>
            </w:r>
          </w:p>
        </w:tc>
      </w:tr>
      <w:tr w:rsidR="00DD4774">
        <w:tblPrEx>
          <w:tblCellMar>
            <w:top w:w="0" w:type="dxa"/>
            <w:bottom w:w="0" w:type="dxa"/>
          </w:tblCellMar>
        </w:tblPrEx>
        <w:trPr>
          <w:trHeight w:val="300"/>
        </w:trPr>
        <w:tc>
          <w:tcPr>
            <w:tcW w:w="939" w:type="dxa"/>
            <w:tcBorders>
              <w:top w:val="single" w:sz="4" w:space="0" w:color="auto"/>
              <w:left w:val="single" w:sz="8" w:space="0" w:color="auto"/>
              <w:bottom w:val="single" w:sz="4" w:space="0" w:color="auto"/>
              <w:right w:val="nil"/>
            </w:tcBorders>
            <w:vAlign w:val="center"/>
          </w:tcPr>
          <w:p w:rsidR="00DD4774" w:rsidRDefault="00DD4774">
            <w:pPr>
              <w:spacing w:after="0"/>
              <w:jc w:val="center"/>
              <w:rPr>
                <w:b/>
                <w:lang w:val="en-US" w:eastAsia="en-US"/>
              </w:rPr>
            </w:pPr>
            <w:r>
              <w:rPr>
                <w:b/>
                <w:lang w:val="en-US" w:eastAsia="en-US"/>
              </w:rPr>
              <w:t>SS8</w:t>
            </w:r>
          </w:p>
        </w:tc>
        <w:tc>
          <w:tcPr>
            <w:tcW w:w="2200" w:type="dxa"/>
            <w:tcBorders>
              <w:top w:val="single" w:sz="4" w:space="0" w:color="auto"/>
              <w:left w:val="single" w:sz="4" w:space="0" w:color="auto"/>
              <w:bottom w:val="single" w:sz="4" w:space="0" w:color="auto"/>
              <w:right w:val="nil"/>
            </w:tcBorders>
            <w:vAlign w:val="center"/>
          </w:tcPr>
          <w:p w:rsidR="00DD4774" w:rsidRDefault="00DD4774">
            <w:pPr>
              <w:spacing w:after="0"/>
              <w:rPr>
                <w:b/>
                <w:lang w:val="en-US" w:eastAsia="en-US"/>
              </w:rPr>
            </w:pPr>
            <w:r>
              <w:rPr>
                <w:b/>
                <w:lang w:val="en-US" w:eastAsia="en-US"/>
              </w:rPr>
              <w:t>Stage 8</w:t>
            </w:r>
          </w:p>
        </w:tc>
        <w:tc>
          <w:tcPr>
            <w:tcW w:w="951" w:type="dxa"/>
            <w:tcBorders>
              <w:top w:val="single" w:sz="4" w:space="0" w:color="auto"/>
              <w:left w:val="single" w:sz="4" w:space="0" w:color="auto"/>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6.10</w:t>
            </w:r>
          </w:p>
        </w:tc>
        <w:tc>
          <w:tcPr>
            <w:tcW w:w="9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035"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951"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11:41</w:t>
            </w:r>
          </w:p>
        </w:tc>
        <w:tc>
          <w:tcPr>
            <w:tcW w:w="12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12:41</w:t>
            </w:r>
          </w:p>
        </w:tc>
        <w:tc>
          <w:tcPr>
            <w:tcW w:w="1283" w:type="dxa"/>
            <w:tcBorders>
              <w:top w:val="single" w:sz="4" w:space="0" w:color="auto"/>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15:08</w:t>
            </w:r>
          </w:p>
        </w:tc>
        <w:tc>
          <w:tcPr>
            <w:tcW w:w="951" w:type="dxa"/>
            <w:tcBorders>
              <w:top w:val="single" w:sz="4" w:space="0" w:color="auto"/>
              <w:left w:val="nil"/>
              <w:bottom w:val="single" w:sz="4" w:space="0" w:color="auto"/>
              <w:right w:val="single" w:sz="8" w:space="0" w:color="auto"/>
            </w:tcBorders>
            <w:vAlign w:val="center"/>
          </w:tcPr>
          <w:p w:rsidR="00DD4774" w:rsidRDefault="00DD4774">
            <w:pPr>
              <w:spacing w:after="0"/>
              <w:jc w:val="center"/>
              <w:rPr>
                <w:b/>
                <w:lang w:val="en-US" w:eastAsia="en-US"/>
              </w:rPr>
            </w:pPr>
            <w:r>
              <w:rPr>
                <w:b/>
                <w:lang w:val="en-US" w:eastAsia="en-US"/>
              </w:rPr>
              <w:t>16:08</w:t>
            </w:r>
          </w:p>
        </w:tc>
      </w:tr>
      <w:tr w:rsidR="00DD4774">
        <w:tblPrEx>
          <w:tblCellMar>
            <w:top w:w="0" w:type="dxa"/>
            <w:bottom w:w="0" w:type="dxa"/>
          </w:tblCellMar>
        </w:tblPrEx>
        <w:trPr>
          <w:cantSplit/>
          <w:trHeight w:val="300"/>
        </w:trPr>
        <w:tc>
          <w:tcPr>
            <w:tcW w:w="939" w:type="dxa"/>
            <w:vMerge w:val="restart"/>
            <w:tcBorders>
              <w:top w:val="nil"/>
              <w:left w:val="single" w:sz="8" w:space="0" w:color="auto"/>
              <w:bottom w:val="single" w:sz="8"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1.8</w:t>
            </w: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8</w:t>
            </w:r>
          </w:p>
        </w:tc>
        <w:tc>
          <w:tcPr>
            <w:tcW w:w="951" w:type="dxa"/>
            <w:vMerge w:val="restart"/>
            <w:tcBorders>
              <w:top w:val="nil"/>
              <w:left w:val="single" w:sz="4" w:space="0" w:color="auto"/>
              <w:bottom w:val="single" w:sz="8"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18.86</w:t>
            </w:r>
          </w:p>
        </w:tc>
        <w:tc>
          <w:tcPr>
            <w:tcW w:w="983" w:type="dxa"/>
            <w:vMerge w:val="restart"/>
            <w:tcBorders>
              <w:top w:val="nil"/>
              <w:left w:val="single" w:sz="4" w:space="0" w:color="auto"/>
              <w:bottom w:val="single" w:sz="8"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20:00</w:t>
            </w:r>
          </w:p>
        </w:tc>
        <w:tc>
          <w:tcPr>
            <w:tcW w:w="1035" w:type="dxa"/>
            <w:vMerge w:val="restart"/>
            <w:tcBorders>
              <w:top w:val="nil"/>
              <w:left w:val="single" w:sz="4" w:space="0" w:color="auto"/>
              <w:bottom w:val="single" w:sz="8"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56.58</w:t>
            </w:r>
          </w:p>
        </w:tc>
        <w:tc>
          <w:tcPr>
            <w:tcW w:w="951"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12:41</w:t>
            </w:r>
          </w:p>
        </w:tc>
        <w:tc>
          <w:tcPr>
            <w:tcW w:w="1283" w:type="dxa"/>
            <w:tcBorders>
              <w:top w:val="single" w:sz="4" w:space="0" w:color="auto"/>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15:08</w:t>
            </w:r>
          </w:p>
        </w:tc>
        <w:tc>
          <w:tcPr>
            <w:tcW w:w="951" w:type="dxa"/>
            <w:tcBorders>
              <w:top w:val="nil"/>
              <w:left w:val="nil"/>
              <w:bottom w:val="nil"/>
              <w:right w:val="single" w:sz="8" w:space="0" w:color="auto"/>
            </w:tcBorders>
            <w:vAlign w:val="center"/>
          </w:tcPr>
          <w:p w:rsidR="00DD4774" w:rsidRDefault="00DD4774">
            <w:pPr>
              <w:spacing w:after="0"/>
              <w:jc w:val="center"/>
              <w:rPr>
                <w:sz w:val="20"/>
                <w:lang w:val="en-US" w:eastAsia="en-US"/>
              </w:rPr>
            </w:pPr>
            <w:r>
              <w:rPr>
                <w:sz w:val="20"/>
                <w:lang w:val="en-US" w:eastAsia="en-US"/>
              </w:rPr>
              <w:t> </w:t>
            </w:r>
          </w:p>
        </w:tc>
      </w:tr>
      <w:tr w:rsidR="00DD4774">
        <w:tblPrEx>
          <w:tblCellMar>
            <w:top w:w="0" w:type="dxa"/>
            <w:bottom w:w="0" w:type="dxa"/>
          </w:tblCellMar>
        </w:tblPrEx>
        <w:trPr>
          <w:cantSplit/>
          <w:trHeight w:val="300"/>
        </w:trPr>
        <w:tc>
          <w:tcPr>
            <w:tcW w:w="939" w:type="dxa"/>
            <w:vMerge/>
            <w:tcBorders>
              <w:top w:val="nil"/>
              <w:left w:val="single" w:sz="8" w:space="0" w:color="auto"/>
              <w:bottom w:val="single" w:sz="8" w:space="0" w:color="000000"/>
              <w:right w:val="single" w:sz="4" w:space="0" w:color="auto"/>
            </w:tcBorders>
            <w:vAlign w:val="center"/>
          </w:tcPr>
          <w:p w:rsidR="00DD4774" w:rsidRDefault="00DD4774">
            <w:pPr>
              <w:spacing w:after="0"/>
              <w:rPr>
                <w:sz w:val="20"/>
                <w:lang w:val="en-US" w:eastAsia="en-US"/>
              </w:rPr>
            </w:pPr>
          </w:p>
        </w:tc>
        <w:tc>
          <w:tcPr>
            <w:tcW w:w="2200" w:type="dxa"/>
            <w:tcBorders>
              <w:top w:val="nil"/>
              <w:left w:val="nil"/>
              <w:bottom w:val="single" w:sz="8" w:space="0" w:color="auto"/>
              <w:right w:val="single" w:sz="4" w:space="0" w:color="auto"/>
            </w:tcBorders>
            <w:vAlign w:val="center"/>
          </w:tcPr>
          <w:p w:rsidR="00DD4774" w:rsidRDefault="00DD4774">
            <w:pPr>
              <w:spacing w:after="0"/>
              <w:rPr>
                <w:sz w:val="20"/>
                <w:lang w:val="en-US" w:eastAsia="en-US"/>
              </w:rPr>
            </w:pPr>
            <w:r>
              <w:rPr>
                <w:sz w:val="20"/>
                <w:lang w:val="en-US" w:eastAsia="en-US"/>
              </w:rPr>
              <w:t>Regroup B</w:t>
            </w:r>
          </w:p>
        </w:tc>
        <w:tc>
          <w:tcPr>
            <w:tcW w:w="951" w:type="dxa"/>
            <w:vMerge/>
            <w:tcBorders>
              <w:top w:val="nil"/>
              <w:left w:val="single" w:sz="4" w:space="0" w:color="auto"/>
              <w:bottom w:val="single" w:sz="8" w:space="0" w:color="000000"/>
              <w:right w:val="single" w:sz="4" w:space="0" w:color="auto"/>
            </w:tcBorders>
            <w:vAlign w:val="center"/>
          </w:tcPr>
          <w:p w:rsidR="00DD4774" w:rsidRDefault="00DD4774">
            <w:pPr>
              <w:spacing w:after="0"/>
              <w:rPr>
                <w:sz w:val="20"/>
                <w:lang w:val="en-US" w:eastAsia="en-US"/>
              </w:rPr>
            </w:pPr>
          </w:p>
        </w:tc>
        <w:tc>
          <w:tcPr>
            <w:tcW w:w="983" w:type="dxa"/>
            <w:vMerge/>
            <w:tcBorders>
              <w:top w:val="nil"/>
              <w:left w:val="single" w:sz="4" w:space="0" w:color="auto"/>
              <w:bottom w:val="single" w:sz="8" w:space="0" w:color="000000"/>
              <w:right w:val="single" w:sz="4" w:space="0" w:color="auto"/>
            </w:tcBorders>
            <w:vAlign w:val="center"/>
          </w:tcPr>
          <w:p w:rsidR="00DD4774" w:rsidRDefault="00DD4774">
            <w:pPr>
              <w:spacing w:after="0"/>
              <w:rPr>
                <w:sz w:val="20"/>
                <w:lang w:val="en-US" w:eastAsia="en-US"/>
              </w:rPr>
            </w:pPr>
          </w:p>
        </w:tc>
        <w:tc>
          <w:tcPr>
            <w:tcW w:w="1035" w:type="dxa"/>
            <w:vMerge/>
            <w:tcBorders>
              <w:top w:val="nil"/>
              <w:left w:val="single" w:sz="4" w:space="0" w:color="auto"/>
              <w:bottom w:val="single" w:sz="8" w:space="0" w:color="000000"/>
              <w:right w:val="single" w:sz="4" w:space="0" w:color="auto"/>
            </w:tcBorders>
            <w:vAlign w:val="center"/>
          </w:tcPr>
          <w:p w:rsidR="00DD4774" w:rsidRDefault="00DD4774">
            <w:pPr>
              <w:spacing w:after="0"/>
              <w:rPr>
                <w:sz w:val="20"/>
                <w:lang w:val="en-US" w:eastAsia="en-US"/>
              </w:rPr>
            </w:pPr>
          </w:p>
        </w:tc>
        <w:tc>
          <w:tcPr>
            <w:tcW w:w="951" w:type="dxa"/>
            <w:tcBorders>
              <w:top w:val="nil"/>
              <w:left w:val="nil"/>
              <w:bottom w:val="single" w:sz="8" w:space="0" w:color="auto"/>
              <w:right w:val="single" w:sz="4" w:space="0" w:color="auto"/>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nil"/>
              <w:left w:val="nil"/>
              <w:bottom w:val="single" w:sz="8" w:space="0" w:color="auto"/>
              <w:right w:val="single" w:sz="4" w:space="0" w:color="auto"/>
            </w:tcBorders>
            <w:vAlign w:val="center"/>
          </w:tcPr>
          <w:p w:rsidR="00DD4774" w:rsidRDefault="00DD4774">
            <w:pPr>
              <w:spacing w:after="0"/>
              <w:jc w:val="center"/>
              <w:rPr>
                <w:sz w:val="20"/>
                <w:lang w:val="en-US" w:eastAsia="en-US"/>
              </w:rPr>
            </w:pPr>
            <w:r>
              <w:rPr>
                <w:sz w:val="20"/>
                <w:lang w:val="en-US" w:eastAsia="en-US"/>
              </w:rPr>
              <w:t>13:01</w:t>
            </w:r>
          </w:p>
        </w:tc>
        <w:tc>
          <w:tcPr>
            <w:tcW w:w="1283" w:type="dxa"/>
            <w:tcBorders>
              <w:top w:val="nil"/>
              <w:left w:val="nil"/>
              <w:bottom w:val="single" w:sz="8" w:space="0" w:color="auto"/>
              <w:right w:val="single" w:sz="4" w:space="0" w:color="auto"/>
            </w:tcBorders>
            <w:vAlign w:val="center"/>
          </w:tcPr>
          <w:p w:rsidR="00DD4774" w:rsidRDefault="00DD4774">
            <w:pPr>
              <w:spacing w:after="0"/>
              <w:jc w:val="center"/>
              <w:rPr>
                <w:sz w:val="20"/>
                <w:lang w:val="en-US" w:eastAsia="en-US"/>
              </w:rPr>
            </w:pPr>
            <w:r>
              <w:rPr>
                <w:sz w:val="20"/>
                <w:lang w:val="en-US" w:eastAsia="en-US"/>
              </w:rPr>
              <w:t>15:28</w:t>
            </w:r>
          </w:p>
        </w:tc>
        <w:tc>
          <w:tcPr>
            <w:tcW w:w="951" w:type="dxa"/>
            <w:tcBorders>
              <w:top w:val="nil"/>
              <w:left w:val="nil"/>
              <w:bottom w:val="single" w:sz="8" w:space="0" w:color="auto"/>
              <w:right w:val="single" w:sz="8" w:space="0" w:color="auto"/>
            </w:tcBorders>
            <w:vAlign w:val="center"/>
          </w:tcPr>
          <w:p w:rsidR="00DD4774" w:rsidRDefault="00DD4774">
            <w:pPr>
              <w:spacing w:after="0"/>
              <w:jc w:val="center"/>
              <w:rPr>
                <w:sz w:val="20"/>
                <w:lang w:val="en-US" w:eastAsia="en-US"/>
              </w:rPr>
            </w:pPr>
            <w:r>
              <w:rPr>
                <w:sz w:val="20"/>
                <w:lang w:val="en-US" w:eastAsia="en-US"/>
              </w:rPr>
              <w:t> </w:t>
            </w:r>
          </w:p>
        </w:tc>
      </w:tr>
      <w:tr w:rsidR="00DD4774">
        <w:tblPrEx>
          <w:tblCellMar>
            <w:top w:w="0" w:type="dxa"/>
            <w:bottom w:w="0" w:type="dxa"/>
          </w:tblCellMar>
        </w:tblPrEx>
        <w:trPr>
          <w:trHeight w:val="180"/>
        </w:trPr>
        <w:tc>
          <w:tcPr>
            <w:tcW w:w="939" w:type="dxa"/>
            <w:tcBorders>
              <w:top w:val="nil"/>
              <w:left w:val="nil"/>
              <w:bottom w:val="single" w:sz="4" w:space="0" w:color="auto"/>
              <w:right w:val="nil"/>
            </w:tcBorders>
            <w:vAlign w:val="center"/>
          </w:tcPr>
          <w:p w:rsidR="00DD4774" w:rsidRDefault="00DD4774">
            <w:pPr>
              <w:spacing w:after="0"/>
              <w:jc w:val="center"/>
              <w:rPr>
                <w:sz w:val="20"/>
                <w:lang w:val="en-US" w:eastAsia="en-US"/>
              </w:rPr>
            </w:pPr>
            <w:r>
              <w:rPr>
                <w:sz w:val="20"/>
                <w:lang w:val="en-US" w:eastAsia="en-US"/>
              </w:rPr>
              <w:t> </w:t>
            </w:r>
          </w:p>
        </w:tc>
        <w:tc>
          <w:tcPr>
            <w:tcW w:w="2200" w:type="dxa"/>
            <w:tcBorders>
              <w:top w:val="nil"/>
              <w:left w:val="nil"/>
              <w:bottom w:val="single" w:sz="4" w:space="0" w:color="auto"/>
              <w:right w:val="nil"/>
            </w:tcBorders>
            <w:vAlign w:val="center"/>
          </w:tcPr>
          <w:p w:rsidR="00DD4774" w:rsidRDefault="00DD4774">
            <w:pPr>
              <w:spacing w:after="0"/>
              <w:rPr>
                <w:sz w:val="20"/>
                <w:lang w:val="en-US" w:eastAsia="en-US"/>
              </w:rPr>
            </w:pPr>
            <w:r>
              <w:rPr>
                <w:sz w:val="20"/>
                <w:lang w:val="en-US" w:eastAsia="en-US"/>
              </w:rPr>
              <w:t> </w:t>
            </w:r>
          </w:p>
        </w:tc>
        <w:tc>
          <w:tcPr>
            <w:tcW w:w="951" w:type="dxa"/>
            <w:tcBorders>
              <w:top w:val="nil"/>
              <w:left w:val="nil"/>
              <w:bottom w:val="single" w:sz="4" w:space="0" w:color="auto"/>
              <w:right w:val="nil"/>
            </w:tcBorders>
            <w:vAlign w:val="center"/>
          </w:tcPr>
          <w:p w:rsidR="00DD4774" w:rsidRDefault="00DD4774">
            <w:pPr>
              <w:spacing w:after="0"/>
              <w:jc w:val="center"/>
              <w:rPr>
                <w:sz w:val="20"/>
                <w:lang w:val="en-US" w:eastAsia="en-US"/>
              </w:rPr>
            </w:pPr>
            <w:r>
              <w:rPr>
                <w:sz w:val="20"/>
                <w:lang w:val="en-US" w:eastAsia="en-US"/>
              </w:rPr>
              <w:t> </w:t>
            </w:r>
          </w:p>
        </w:tc>
        <w:tc>
          <w:tcPr>
            <w:tcW w:w="983" w:type="dxa"/>
            <w:tcBorders>
              <w:top w:val="nil"/>
              <w:left w:val="nil"/>
              <w:bottom w:val="single" w:sz="4" w:space="0" w:color="auto"/>
              <w:right w:val="nil"/>
            </w:tcBorders>
            <w:vAlign w:val="center"/>
          </w:tcPr>
          <w:p w:rsidR="00DD4774" w:rsidRDefault="00DD4774">
            <w:pPr>
              <w:spacing w:after="0"/>
              <w:jc w:val="center"/>
              <w:rPr>
                <w:sz w:val="20"/>
                <w:lang w:val="en-US" w:eastAsia="en-US"/>
              </w:rPr>
            </w:pPr>
            <w:r>
              <w:rPr>
                <w:sz w:val="20"/>
                <w:lang w:val="en-US" w:eastAsia="en-US"/>
              </w:rPr>
              <w:t> </w:t>
            </w:r>
          </w:p>
        </w:tc>
        <w:tc>
          <w:tcPr>
            <w:tcW w:w="1035" w:type="dxa"/>
            <w:tcBorders>
              <w:top w:val="nil"/>
              <w:left w:val="nil"/>
              <w:bottom w:val="single" w:sz="4" w:space="0" w:color="auto"/>
              <w:right w:val="nil"/>
            </w:tcBorders>
            <w:vAlign w:val="center"/>
          </w:tcPr>
          <w:p w:rsidR="00DD4774" w:rsidRDefault="00DD4774">
            <w:pPr>
              <w:spacing w:after="0"/>
              <w:jc w:val="center"/>
              <w:rPr>
                <w:sz w:val="20"/>
                <w:lang w:val="en-US" w:eastAsia="en-US"/>
              </w:rPr>
            </w:pPr>
            <w:r>
              <w:rPr>
                <w:sz w:val="20"/>
                <w:lang w:val="en-US" w:eastAsia="en-US"/>
              </w:rPr>
              <w:t> </w:t>
            </w:r>
          </w:p>
        </w:tc>
        <w:tc>
          <w:tcPr>
            <w:tcW w:w="951" w:type="dxa"/>
            <w:tcBorders>
              <w:top w:val="nil"/>
              <w:left w:val="nil"/>
              <w:bottom w:val="single" w:sz="4" w:space="0" w:color="auto"/>
              <w:right w:val="nil"/>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nil"/>
              <w:left w:val="nil"/>
              <w:bottom w:val="nil"/>
              <w:right w:val="nil"/>
            </w:tcBorders>
            <w:vAlign w:val="center"/>
          </w:tcPr>
          <w:p w:rsidR="00DD4774" w:rsidRDefault="00DD4774">
            <w:pPr>
              <w:spacing w:after="0"/>
              <w:jc w:val="center"/>
              <w:rPr>
                <w:sz w:val="20"/>
                <w:lang w:val="en-US" w:eastAsia="en-US"/>
              </w:rPr>
            </w:pPr>
          </w:p>
        </w:tc>
        <w:tc>
          <w:tcPr>
            <w:tcW w:w="1283" w:type="dxa"/>
            <w:tcBorders>
              <w:top w:val="nil"/>
              <w:left w:val="nil"/>
              <w:bottom w:val="nil"/>
              <w:right w:val="nil"/>
            </w:tcBorders>
            <w:vAlign w:val="center"/>
          </w:tcPr>
          <w:p w:rsidR="00DD4774" w:rsidRDefault="00DD4774">
            <w:pPr>
              <w:spacing w:after="0"/>
              <w:jc w:val="center"/>
              <w:rPr>
                <w:sz w:val="20"/>
                <w:lang w:val="en-US" w:eastAsia="en-US"/>
              </w:rPr>
            </w:pPr>
          </w:p>
        </w:tc>
        <w:tc>
          <w:tcPr>
            <w:tcW w:w="951" w:type="dxa"/>
            <w:tcBorders>
              <w:top w:val="nil"/>
              <w:left w:val="nil"/>
              <w:bottom w:val="nil"/>
              <w:right w:val="nil"/>
            </w:tcBorders>
            <w:vAlign w:val="center"/>
          </w:tcPr>
          <w:p w:rsidR="00DD4774" w:rsidRDefault="00DD4774">
            <w:pPr>
              <w:spacing w:after="0"/>
              <w:jc w:val="center"/>
              <w:rPr>
                <w:sz w:val="20"/>
                <w:lang w:val="en-US" w:eastAsia="en-US"/>
              </w:rPr>
            </w:pPr>
          </w:p>
        </w:tc>
      </w:tr>
      <w:tr w:rsidR="00DD4774">
        <w:tblPrEx>
          <w:tblCellMar>
            <w:top w:w="0" w:type="dxa"/>
            <w:bottom w:w="0" w:type="dxa"/>
          </w:tblCellMar>
        </w:tblPrEx>
        <w:trPr>
          <w:trHeight w:val="330"/>
        </w:trPr>
        <w:tc>
          <w:tcPr>
            <w:tcW w:w="939" w:type="dxa"/>
            <w:tcBorders>
              <w:top w:val="single" w:sz="8" w:space="0" w:color="auto"/>
              <w:left w:val="single" w:sz="8" w:space="0" w:color="auto"/>
              <w:bottom w:val="single" w:sz="8" w:space="0" w:color="auto"/>
              <w:right w:val="nil"/>
            </w:tcBorders>
            <w:vAlign w:val="center"/>
          </w:tcPr>
          <w:p w:rsidR="00DD4774" w:rsidRDefault="00DD4774">
            <w:pPr>
              <w:spacing w:after="0"/>
              <w:jc w:val="center"/>
              <w:rPr>
                <w:b/>
                <w:lang w:val="en-US" w:eastAsia="en-US"/>
              </w:rPr>
            </w:pPr>
            <w:r>
              <w:rPr>
                <w:b/>
                <w:lang w:val="en-US" w:eastAsia="en-US"/>
              </w:rPr>
              <w:t> </w:t>
            </w:r>
          </w:p>
        </w:tc>
        <w:tc>
          <w:tcPr>
            <w:tcW w:w="2200" w:type="dxa"/>
            <w:tcBorders>
              <w:top w:val="single" w:sz="8" w:space="0" w:color="auto"/>
              <w:left w:val="nil"/>
              <w:bottom w:val="single" w:sz="8" w:space="0" w:color="auto"/>
              <w:right w:val="nil"/>
            </w:tcBorders>
            <w:vAlign w:val="center"/>
          </w:tcPr>
          <w:p w:rsidR="00DD4774" w:rsidRDefault="00DD4774">
            <w:pPr>
              <w:spacing w:after="0"/>
              <w:rPr>
                <w:b/>
                <w:lang w:val="en-US" w:eastAsia="en-US"/>
              </w:rPr>
            </w:pPr>
            <w:r>
              <w:rPr>
                <w:b/>
                <w:lang w:val="en-US" w:eastAsia="en-US"/>
              </w:rPr>
              <w:t>Competitive</w:t>
            </w:r>
          </w:p>
        </w:tc>
        <w:tc>
          <w:tcPr>
            <w:tcW w:w="951" w:type="dxa"/>
            <w:tcBorders>
              <w:top w:val="single" w:sz="8" w:space="0" w:color="auto"/>
              <w:left w:val="nil"/>
              <w:bottom w:val="single" w:sz="8" w:space="0" w:color="auto"/>
              <w:right w:val="nil"/>
            </w:tcBorders>
            <w:vAlign w:val="center"/>
          </w:tcPr>
          <w:p w:rsidR="00DD4774" w:rsidRDefault="00DD4774">
            <w:pPr>
              <w:spacing w:after="0"/>
              <w:rPr>
                <w:b/>
                <w:lang w:val="en-US" w:eastAsia="en-US"/>
              </w:rPr>
            </w:pPr>
            <w:r>
              <w:rPr>
                <w:b/>
                <w:lang w:val="en-US" w:eastAsia="en-US"/>
              </w:rPr>
              <w:t>29.15</w:t>
            </w:r>
          </w:p>
        </w:tc>
        <w:tc>
          <w:tcPr>
            <w:tcW w:w="2018" w:type="dxa"/>
            <w:gridSpan w:val="2"/>
            <w:tcBorders>
              <w:top w:val="single" w:sz="8" w:space="0" w:color="auto"/>
              <w:left w:val="nil"/>
              <w:bottom w:val="single" w:sz="8" w:space="0" w:color="auto"/>
              <w:right w:val="nil"/>
            </w:tcBorders>
            <w:vAlign w:val="center"/>
          </w:tcPr>
          <w:p w:rsidR="00DD4774" w:rsidRDefault="00DD4774">
            <w:pPr>
              <w:spacing w:after="0"/>
              <w:jc w:val="right"/>
              <w:rPr>
                <w:b/>
                <w:lang w:val="en-US" w:eastAsia="en-US"/>
              </w:rPr>
            </w:pPr>
            <w:r>
              <w:rPr>
                <w:b/>
                <w:lang w:val="en-US" w:eastAsia="en-US"/>
              </w:rPr>
              <w:t>Liaison</w:t>
            </w:r>
          </w:p>
        </w:tc>
        <w:tc>
          <w:tcPr>
            <w:tcW w:w="951" w:type="dxa"/>
            <w:tcBorders>
              <w:top w:val="single" w:sz="8" w:space="0" w:color="auto"/>
              <w:left w:val="nil"/>
              <w:bottom w:val="single" w:sz="8" w:space="0" w:color="auto"/>
              <w:right w:val="nil"/>
            </w:tcBorders>
            <w:vAlign w:val="center"/>
          </w:tcPr>
          <w:p w:rsidR="00DD4774" w:rsidRDefault="00DD4774">
            <w:pPr>
              <w:spacing w:after="0"/>
              <w:rPr>
                <w:b/>
                <w:lang w:val="en-US" w:eastAsia="en-US"/>
              </w:rPr>
            </w:pPr>
            <w:r>
              <w:rPr>
                <w:b/>
                <w:lang w:val="en-US" w:eastAsia="en-US"/>
              </w:rPr>
              <w:t>68.39</w:t>
            </w:r>
          </w:p>
        </w:tc>
        <w:tc>
          <w:tcPr>
            <w:tcW w:w="2566" w:type="dxa"/>
            <w:gridSpan w:val="2"/>
            <w:tcBorders>
              <w:top w:val="single" w:sz="8" w:space="0" w:color="auto"/>
              <w:left w:val="nil"/>
              <w:bottom w:val="single" w:sz="8" w:space="0" w:color="auto"/>
              <w:right w:val="nil"/>
            </w:tcBorders>
            <w:vAlign w:val="center"/>
          </w:tcPr>
          <w:p w:rsidR="00DD4774" w:rsidRDefault="00DD4774">
            <w:pPr>
              <w:spacing w:after="0"/>
              <w:jc w:val="right"/>
              <w:rPr>
                <w:b/>
                <w:lang w:val="en-US" w:eastAsia="en-US"/>
              </w:rPr>
            </w:pPr>
            <w:r>
              <w:rPr>
                <w:b/>
                <w:lang w:val="en-US" w:eastAsia="en-US"/>
              </w:rPr>
              <w:t>Total</w:t>
            </w:r>
          </w:p>
        </w:tc>
        <w:tc>
          <w:tcPr>
            <w:tcW w:w="951" w:type="dxa"/>
            <w:tcBorders>
              <w:top w:val="single" w:sz="8" w:space="0" w:color="auto"/>
              <w:left w:val="nil"/>
              <w:bottom w:val="single" w:sz="8" w:space="0" w:color="auto"/>
              <w:right w:val="single" w:sz="8" w:space="0" w:color="auto"/>
            </w:tcBorders>
            <w:vAlign w:val="center"/>
          </w:tcPr>
          <w:p w:rsidR="00DD4774" w:rsidRDefault="00DD4774">
            <w:pPr>
              <w:spacing w:after="0"/>
              <w:rPr>
                <w:b/>
                <w:lang w:val="en-US" w:eastAsia="en-US"/>
              </w:rPr>
            </w:pPr>
            <w:r>
              <w:rPr>
                <w:b/>
                <w:lang w:val="en-US" w:eastAsia="en-US"/>
              </w:rPr>
              <w:t>97.54</w:t>
            </w:r>
          </w:p>
        </w:tc>
      </w:tr>
      <w:tr w:rsidR="00DD4774">
        <w:tblPrEx>
          <w:tblCellMar>
            <w:top w:w="0" w:type="dxa"/>
            <w:bottom w:w="0" w:type="dxa"/>
          </w:tblCellMar>
        </w:tblPrEx>
        <w:trPr>
          <w:trHeight w:val="180"/>
        </w:trPr>
        <w:tc>
          <w:tcPr>
            <w:tcW w:w="939" w:type="dxa"/>
            <w:tcBorders>
              <w:top w:val="nil"/>
              <w:left w:val="nil"/>
              <w:bottom w:val="nil"/>
              <w:right w:val="nil"/>
            </w:tcBorders>
            <w:vAlign w:val="center"/>
          </w:tcPr>
          <w:p w:rsidR="00DD4774" w:rsidRDefault="00DD4774">
            <w:pPr>
              <w:spacing w:after="0"/>
              <w:jc w:val="center"/>
              <w:rPr>
                <w:sz w:val="20"/>
                <w:lang w:val="en-US" w:eastAsia="en-US"/>
              </w:rPr>
            </w:pPr>
          </w:p>
        </w:tc>
        <w:tc>
          <w:tcPr>
            <w:tcW w:w="2200" w:type="dxa"/>
            <w:tcBorders>
              <w:top w:val="nil"/>
              <w:left w:val="nil"/>
              <w:bottom w:val="nil"/>
              <w:right w:val="nil"/>
            </w:tcBorders>
            <w:vAlign w:val="center"/>
          </w:tcPr>
          <w:p w:rsidR="00DD4774" w:rsidRDefault="00DD4774">
            <w:pPr>
              <w:spacing w:after="0"/>
              <w:rPr>
                <w:sz w:val="20"/>
                <w:lang w:val="en-US" w:eastAsia="en-US"/>
              </w:rPr>
            </w:pPr>
          </w:p>
        </w:tc>
        <w:tc>
          <w:tcPr>
            <w:tcW w:w="951" w:type="dxa"/>
            <w:tcBorders>
              <w:top w:val="nil"/>
              <w:left w:val="nil"/>
              <w:bottom w:val="nil"/>
              <w:right w:val="nil"/>
            </w:tcBorders>
            <w:vAlign w:val="center"/>
          </w:tcPr>
          <w:p w:rsidR="00DD4774" w:rsidRDefault="00DD4774">
            <w:pPr>
              <w:spacing w:after="0"/>
              <w:jc w:val="center"/>
              <w:rPr>
                <w:sz w:val="20"/>
                <w:lang w:val="en-US" w:eastAsia="en-US"/>
              </w:rPr>
            </w:pPr>
          </w:p>
        </w:tc>
        <w:tc>
          <w:tcPr>
            <w:tcW w:w="983" w:type="dxa"/>
            <w:tcBorders>
              <w:top w:val="nil"/>
              <w:left w:val="nil"/>
              <w:bottom w:val="nil"/>
              <w:right w:val="nil"/>
            </w:tcBorders>
            <w:vAlign w:val="center"/>
          </w:tcPr>
          <w:p w:rsidR="00DD4774" w:rsidRDefault="00DD4774">
            <w:pPr>
              <w:spacing w:after="0"/>
              <w:jc w:val="center"/>
              <w:rPr>
                <w:sz w:val="20"/>
                <w:lang w:val="en-US" w:eastAsia="en-US"/>
              </w:rPr>
            </w:pPr>
          </w:p>
        </w:tc>
        <w:tc>
          <w:tcPr>
            <w:tcW w:w="1035" w:type="dxa"/>
            <w:tcBorders>
              <w:top w:val="nil"/>
              <w:left w:val="nil"/>
              <w:bottom w:val="nil"/>
              <w:right w:val="nil"/>
            </w:tcBorders>
            <w:vAlign w:val="center"/>
          </w:tcPr>
          <w:p w:rsidR="00DD4774" w:rsidRDefault="00DD4774">
            <w:pPr>
              <w:spacing w:after="0"/>
              <w:jc w:val="center"/>
              <w:rPr>
                <w:sz w:val="20"/>
                <w:lang w:val="en-US" w:eastAsia="en-US"/>
              </w:rPr>
            </w:pPr>
          </w:p>
        </w:tc>
        <w:tc>
          <w:tcPr>
            <w:tcW w:w="951" w:type="dxa"/>
            <w:tcBorders>
              <w:top w:val="nil"/>
              <w:left w:val="nil"/>
              <w:bottom w:val="nil"/>
              <w:right w:val="nil"/>
            </w:tcBorders>
            <w:vAlign w:val="center"/>
          </w:tcPr>
          <w:p w:rsidR="00DD4774" w:rsidRDefault="00DD4774">
            <w:pPr>
              <w:spacing w:after="0"/>
              <w:jc w:val="center"/>
              <w:rPr>
                <w:sz w:val="20"/>
                <w:lang w:val="en-US" w:eastAsia="en-US"/>
              </w:rPr>
            </w:pPr>
          </w:p>
        </w:tc>
        <w:tc>
          <w:tcPr>
            <w:tcW w:w="1283" w:type="dxa"/>
            <w:tcBorders>
              <w:top w:val="nil"/>
              <w:left w:val="nil"/>
              <w:bottom w:val="nil"/>
              <w:right w:val="nil"/>
            </w:tcBorders>
            <w:vAlign w:val="center"/>
          </w:tcPr>
          <w:p w:rsidR="00DD4774" w:rsidRDefault="00DD4774">
            <w:pPr>
              <w:spacing w:after="0"/>
              <w:jc w:val="center"/>
              <w:rPr>
                <w:sz w:val="20"/>
                <w:lang w:val="en-US" w:eastAsia="en-US"/>
              </w:rPr>
            </w:pPr>
          </w:p>
        </w:tc>
        <w:tc>
          <w:tcPr>
            <w:tcW w:w="1283" w:type="dxa"/>
            <w:tcBorders>
              <w:top w:val="nil"/>
              <w:left w:val="nil"/>
              <w:bottom w:val="nil"/>
              <w:right w:val="nil"/>
            </w:tcBorders>
            <w:vAlign w:val="center"/>
          </w:tcPr>
          <w:p w:rsidR="00DD4774" w:rsidRDefault="00DD4774">
            <w:pPr>
              <w:spacing w:after="0"/>
              <w:jc w:val="center"/>
              <w:rPr>
                <w:sz w:val="20"/>
                <w:lang w:val="en-US" w:eastAsia="en-US"/>
              </w:rPr>
            </w:pPr>
          </w:p>
        </w:tc>
        <w:tc>
          <w:tcPr>
            <w:tcW w:w="951" w:type="dxa"/>
            <w:tcBorders>
              <w:top w:val="nil"/>
              <w:left w:val="nil"/>
              <w:bottom w:val="nil"/>
              <w:right w:val="nil"/>
            </w:tcBorders>
            <w:vAlign w:val="center"/>
          </w:tcPr>
          <w:p w:rsidR="00DD4774" w:rsidRDefault="00DD4774">
            <w:pPr>
              <w:spacing w:after="0"/>
              <w:jc w:val="center"/>
              <w:rPr>
                <w:sz w:val="20"/>
                <w:lang w:val="en-US" w:eastAsia="en-US"/>
              </w:rPr>
            </w:pPr>
          </w:p>
        </w:tc>
      </w:tr>
      <w:tr w:rsidR="00DD4774">
        <w:tblPrEx>
          <w:tblCellMar>
            <w:top w:w="0" w:type="dxa"/>
            <w:bottom w:w="0" w:type="dxa"/>
          </w:tblCellMar>
        </w:tblPrEx>
        <w:trPr>
          <w:trHeight w:val="510"/>
        </w:trPr>
        <w:tc>
          <w:tcPr>
            <w:tcW w:w="5073" w:type="dxa"/>
            <w:gridSpan w:val="4"/>
            <w:tcBorders>
              <w:top w:val="single" w:sz="8" w:space="0" w:color="auto"/>
              <w:left w:val="single" w:sz="8" w:space="0" w:color="auto"/>
              <w:bottom w:val="single" w:sz="8" w:space="0" w:color="auto"/>
              <w:right w:val="nil"/>
            </w:tcBorders>
            <w:vAlign w:val="center"/>
          </w:tcPr>
          <w:p w:rsidR="00DD4774" w:rsidRDefault="00DD4774">
            <w:pPr>
              <w:jc w:val="center"/>
              <w:rPr>
                <w:b/>
                <w:sz w:val="32"/>
                <w:lang w:val="en-US" w:eastAsia="en-US"/>
              </w:rPr>
            </w:pPr>
            <w:r>
              <w:rPr>
                <w:b/>
                <w:sz w:val="32"/>
                <w:lang w:val="en-US" w:eastAsia="en-US"/>
              </w:rPr>
              <w:t>Service B</w:t>
            </w:r>
          </w:p>
        </w:tc>
        <w:tc>
          <w:tcPr>
            <w:tcW w:w="1035" w:type="dxa"/>
            <w:tcBorders>
              <w:top w:val="single" w:sz="8" w:space="0" w:color="auto"/>
              <w:left w:val="nil"/>
              <w:bottom w:val="single" w:sz="8" w:space="0" w:color="auto"/>
              <w:right w:val="nil"/>
            </w:tcBorders>
            <w:vAlign w:val="center"/>
          </w:tcPr>
          <w:p w:rsidR="00DD4774" w:rsidRDefault="00DD4774">
            <w:pPr>
              <w:jc w:val="center"/>
              <w:rPr>
                <w:b/>
                <w:sz w:val="32"/>
                <w:lang w:val="en-US" w:eastAsia="en-US"/>
              </w:rPr>
            </w:pPr>
            <w:r>
              <w:rPr>
                <w:b/>
                <w:sz w:val="32"/>
                <w:lang w:val="en-US" w:eastAsia="en-US"/>
              </w:rPr>
              <w:t>20:00</w:t>
            </w:r>
          </w:p>
        </w:tc>
        <w:tc>
          <w:tcPr>
            <w:tcW w:w="4468" w:type="dxa"/>
            <w:gridSpan w:val="4"/>
            <w:tcBorders>
              <w:top w:val="single" w:sz="8" w:space="0" w:color="auto"/>
              <w:left w:val="nil"/>
              <w:bottom w:val="single" w:sz="8" w:space="0" w:color="auto"/>
              <w:right w:val="single" w:sz="8" w:space="0" w:color="000000"/>
            </w:tcBorders>
            <w:vAlign w:val="center"/>
          </w:tcPr>
          <w:p w:rsidR="00DD4774" w:rsidRDefault="00DD4774">
            <w:pPr>
              <w:jc w:val="center"/>
              <w:rPr>
                <w:b/>
                <w:sz w:val="32"/>
                <w:lang w:val="en-US" w:eastAsia="en-US"/>
              </w:rPr>
            </w:pPr>
            <w:r>
              <w:rPr>
                <w:b/>
                <w:sz w:val="32"/>
                <w:lang w:val="en-US" w:eastAsia="en-US"/>
              </w:rPr>
              <w:t>Minutes</w:t>
            </w:r>
          </w:p>
        </w:tc>
      </w:tr>
      <w:tr w:rsidR="00DD4774">
        <w:tblPrEx>
          <w:tblCellMar>
            <w:top w:w="0" w:type="dxa"/>
            <w:bottom w:w="0" w:type="dxa"/>
          </w:tblCellMar>
        </w:tblPrEx>
        <w:trPr>
          <w:trHeight w:val="510"/>
        </w:trPr>
        <w:tc>
          <w:tcPr>
            <w:tcW w:w="5073" w:type="dxa"/>
            <w:gridSpan w:val="4"/>
            <w:tcBorders>
              <w:top w:val="single" w:sz="8" w:space="0" w:color="auto"/>
              <w:left w:val="single" w:sz="8" w:space="0" w:color="auto"/>
              <w:bottom w:val="single" w:sz="8" w:space="0" w:color="auto"/>
              <w:right w:val="nil"/>
            </w:tcBorders>
            <w:vAlign w:val="center"/>
          </w:tcPr>
          <w:p w:rsidR="00DD4774" w:rsidRDefault="00DD4774">
            <w:pPr>
              <w:jc w:val="center"/>
              <w:rPr>
                <w:b/>
                <w:sz w:val="32"/>
                <w:lang w:val="en-US" w:eastAsia="en-US"/>
              </w:rPr>
            </w:pPr>
            <w:r>
              <w:rPr>
                <w:b/>
                <w:sz w:val="32"/>
                <w:lang w:val="en-US" w:eastAsia="en-US"/>
              </w:rPr>
              <w:t>Regroup A</w:t>
            </w:r>
          </w:p>
        </w:tc>
        <w:tc>
          <w:tcPr>
            <w:tcW w:w="1035" w:type="dxa"/>
            <w:tcBorders>
              <w:top w:val="nil"/>
              <w:left w:val="nil"/>
              <w:bottom w:val="single" w:sz="8" w:space="0" w:color="auto"/>
              <w:right w:val="nil"/>
            </w:tcBorders>
            <w:vAlign w:val="center"/>
          </w:tcPr>
          <w:p w:rsidR="00DD4774" w:rsidRDefault="00DD4774">
            <w:pPr>
              <w:jc w:val="center"/>
              <w:rPr>
                <w:b/>
                <w:sz w:val="32"/>
                <w:lang w:val="en-US" w:eastAsia="en-US"/>
              </w:rPr>
            </w:pPr>
            <w:r>
              <w:rPr>
                <w:b/>
                <w:sz w:val="32"/>
                <w:lang w:val="en-US" w:eastAsia="en-US"/>
              </w:rPr>
              <w:t>30:00</w:t>
            </w:r>
          </w:p>
        </w:tc>
        <w:tc>
          <w:tcPr>
            <w:tcW w:w="4468" w:type="dxa"/>
            <w:gridSpan w:val="4"/>
            <w:tcBorders>
              <w:top w:val="single" w:sz="8" w:space="0" w:color="auto"/>
              <w:left w:val="nil"/>
              <w:bottom w:val="single" w:sz="8" w:space="0" w:color="auto"/>
              <w:right w:val="single" w:sz="8" w:space="0" w:color="000000"/>
            </w:tcBorders>
            <w:vAlign w:val="center"/>
          </w:tcPr>
          <w:p w:rsidR="00DD4774" w:rsidRDefault="00DD4774">
            <w:pPr>
              <w:jc w:val="center"/>
              <w:rPr>
                <w:b/>
                <w:sz w:val="32"/>
                <w:lang w:val="en-US" w:eastAsia="en-US"/>
              </w:rPr>
            </w:pPr>
            <w:r>
              <w:rPr>
                <w:b/>
                <w:sz w:val="32"/>
                <w:lang w:val="en-US" w:eastAsia="en-US"/>
              </w:rPr>
              <w:t>Minutes</w:t>
            </w:r>
          </w:p>
        </w:tc>
      </w:tr>
      <w:tr w:rsidR="00DD4774">
        <w:tblPrEx>
          <w:tblCellMar>
            <w:top w:w="0" w:type="dxa"/>
            <w:bottom w:w="0" w:type="dxa"/>
          </w:tblCellMar>
        </w:tblPrEx>
        <w:trPr>
          <w:trHeight w:val="180"/>
        </w:trPr>
        <w:tc>
          <w:tcPr>
            <w:tcW w:w="939" w:type="dxa"/>
            <w:tcBorders>
              <w:top w:val="nil"/>
              <w:left w:val="nil"/>
              <w:bottom w:val="nil"/>
              <w:right w:val="nil"/>
            </w:tcBorders>
            <w:vAlign w:val="center"/>
          </w:tcPr>
          <w:p w:rsidR="00DD4774" w:rsidRDefault="00DD4774">
            <w:pPr>
              <w:spacing w:after="0"/>
              <w:jc w:val="right"/>
              <w:rPr>
                <w:b/>
                <w:sz w:val="32"/>
                <w:lang w:val="en-US" w:eastAsia="en-US"/>
              </w:rPr>
            </w:pPr>
          </w:p>
        </w:tc>
        <w:tc>
          <w:tcPr>
            <w:tcW w:w="2200" w:type="dxa"/>
            <w:tcBorders>
              <w:top w:val="nil"/>
              <w:left w:val="nil"/>
              <w:bottom w:val="nil"/>
              <w:right w:val="nil"/>
            </w:tcBorders>
            <w:vAlign w:val="center"/>
          </w:tcPr>
          <w:p w:rsidR="00DD4774" w:rsidRDefault="00DD4774">
            <w:pPr>
              <w:spacing w:after="0"/>
              <w:rPr>
                <w:b/>
                <w:sz w:val="32"/>
                <w:lang w:val="en-US" w:eastAsia="en-US"/>
              </w:rPr>
            </w:pPr>
          </w:p>
        </w:tc>
        <w:tc>
          <w:tcPr>
            <w:tcW w:w="951" w:type="dxa"/>
            <w:tcBorders>
              <w:top w:val="nil"/>
              <w:left w:val="nil"/>
              <w:bottom w:val="nil"/>
              <w:right w:val="nil"/>
            </w:tcBorders>
            <w:vAlign w:val="center"/>
          </w:tcPr>
          <w:p w:rsidR="00DD4774" w:rsidRDefault="00DD4774">
            <w:pPr>
              <w:spacing w:after="0"/>
              <w:jc w:val="right"/>
              <w:rPr>
                <w:b/>
                <w:sz w:val="32"/>
                <w:lang w:val="en-US" w:eastAsia="en-US"/>
              </w:rPr>
            </w:pPr>
          </w:p>
        </w:tc>
        <w:tc>
          <w:tcPr>
            <w:tcW w:w="983" w:type="dxa"/>
            <w:tcBorders>
              <w:top w:val="nil"/>
              <w:left w:val="nil"/>
              <w:bottom w:val="nil"/>
              <w:right w:val="nil"/>
            </w:tcBorders>
            <w:vAlign w:val="center"/>
          </w:tcPr>
          <w:p w:rsidR="00DD4774" w:rsidRDefault="00DD4774">
            <w:pPr>
              <w:spacing w:after="0"/>
              <w:jc w:val="right"/>
              <w:rPr>
                <w:b/>
                <w:sz w:val="32"/>
                <w:lang w:val="en-US" w:eastAsia="en-US"/>
              </w:rPr>
            </w:pPr>
          </w:p>
        </w:tc>
        <w:tc>
          <w:tcPr>
            <w:tcW w:w="1035" w:type="dxa"/>
            <w:tcBorders>
              <w:top w:val="nil"/>
              <w:left w:val="nil"/>
              <w:bottom w:val="nil"/>
              <w:right w:val="nil"/>
            </w:tcBorders>
            <w:vAlign w:val="center"/>
          </w:tcPr>
          <w:p w:rsidR="00DD4774" w:rsidRDefault="00DD4774">
            <w:pPr>
              <w:spacing w:after="0"/>
              <w:jc w:val="center"/>
              <w:rPr>
                <w:b/>
                <w:color w:val="FF0000"/>
                <w:sz w:val="32"/>
                <w:lang w:val="en-US" w:eastAsia="en-US"/>
              </w:rPr>
            </w:pPr>
          </w:p>
        </w:tc>
        <w:tc>
          <w:tcPr>
            <w:tcW w:w="951" w:type="dxa"/>
            <w:tcBorders>
              <w:top w:val="nil"/>
              <w:left w:val="nil"/>
              <w:bottom w:val="nil"/>
              <w:right w:val="nil"/>
            </w:tcBorders>
            <w:vAlign w:val="center"/>
          </w:tcPr>
          <w:p w:rsidR="00DD4774" w:rsidRDefault="00DD4774">
            <w:pPr>
              <w:spacing w:after="0"/>
              <w:rPr>
                <w:b/>
                <w:sz w:val="32"/>
                <w:lang w:val="en-US" w:eastAsia="en-US"/>
              </w:rPr>
            </w:pPr>
          </w:p>
        </w:tc>
        <w:tc>
          <w:tcPr>
            <w:tcW w:w="1283" w:type="dxa"/>
            <w:tcBorders>
              <w:top w:val="nil"/>
              <w:left w:val="nil"/>
              <w:bottom w:val="nil"/>
              <w:right w:val="nil"/>
            </w:tcBorders>
            <w:vAlign w:val="center"/>
          </w:tcPr>
          <w:p w:rsidR="00DD4774" w:rsidRDefault="00DD4774">
            <w:pPr>
              <w:spacing w:after="0"/>
              <w:rPr>
                <w:b/>
                <w:sz w:val="32"/>
                <w:lang w:val="en-US" w:eastAsia="en-US"/>
              </w:rPr>
            </w:pPr>
          </w:p>
        </w:tc>
        <w:tc>
          <w:tcPr>
            <w:tcW w:w="1283" w:type="dxa"/>
            <w:tcBorders>
              <w:top w:val="nil"/>
              <w:left w:val="nil"/>
              <w:bottom w:val="nil"/>
              <w:right w:val="nil"/>
            </w:tcBorders>
            <w:vAlign w:val="center"/>
          </w:tcPr>
          <w:p w:rsidR="00DD4774" w:rsidRDefault="00DD4774">
            <w:pPr>
              <w:spacing w:after="0"/>
              <w:rPr>
                <w:b/>
                <w:sz w:val="32"/>
                <w:lang w:val="en-US" w:eastAsia="en-US"/>
              </w:rPr>
            </w:pPr>
          </w:p>
        </w:tc>
        <w:tc>
          <w:tcPr>
            <w:tcW w:w="951" w:type="dxa"/>
            <w:tcBorders>
              <w:top w:val="nil"/>
              <w:left w:val="nil"/>
              <w:bottom w:val="nil"/>
              <w:right w:val="nil"/>
            </w:tcBorders>
            <w:vAlign w:val="center"/>
          </w:tcPr>
          <w:p w:rsidR="00DD4774" w:rsidRDefault="00DD4774">
            <w:pPr>
              <w:spacing w:after="0"/>
              <w:rPr>
                <w:b/>
                <w:sz w:val="32"/>
                <w:lang w:val="en-US" w:eastAsia="en-US"/>
              </w:rPr>
            </w:pPr>
          </w:p>
        </w:tc>
      </w:tr>
      <w:tr w:rsidR="00DD4774">
        <w:tblPrEx>
          <w:tblCellMar>
            <w:top w:w="0" w:type="dxa"/>
            <w:bottom w:w="0" w:type="dxa"/>
          </w:tblCellMar>
        </w:tblPrEx>
        <w:trPr>
          <w:trHeight w:val="510"/>
        </w:trPr>
        <w:tc>
          <w:tcPr>
            <w:tcW w:w="939" w:type="dxa"/>
            <w:tcBorders>
              <w:top w:val="single" w:sz="8" w:space="0" w:color="auto"/>
              <w:left w:val="single" w:sz="8" w:space="0" w:color="auto"/>
              <w:bottom w:val="single" w:sz="8" w:space="0" w:color="auto"/>
              <w:right w:val="nil"/>
            </w:tcBorders>
            <w:vAlign w:val="center"/>
          </w:tcPr>
          <w:p w:rsidR="00DD4774" w:rsidRDefault="00DD4774">
            <w:pPr>
              <w:spacing w:after="0"/>
              <w:jc w:val="center"/>
              <w:rPr>
                <w:b/>
                <w:sz w:val="20"/>
                <w:lang w:val="en-US" w:eastAsia="en-US"/>
              </w:rPr>
            </w:pPr>
            <w:r>
              <w:rPr>
                <w:b/>
                <w:sz w:val="20"/>
                <w:lang w:val="en-US" w:eastAsia="en-US"/>
              </w:rPr>
              <w:lastRenderedPageBreak/>
              <w:t>Road Section</w:t>
            </w:r>
          </w:p>
        </w:tc>
        <w:tc>
          <w:tcPr>
            <w:tcW w:w="2200" w:type="dxa"/>
            <w:tcBorders>
              <w:top w:val="single" w:sz="8" w:space="0" w:color="auto"/>
              <w:left w:val="single" w:sz="4" w:space="0" w:color="auto"/>
              <w:bottom w:val="single" w:sz="8" w:space="0" w:color="auto"/>
              <w:right w:val="single" w:sz="4" w:space="0" w:color="auto"/>
            </w:tcBorders>
            <w:vAlign w:val="center"/>
          </w:tcPr>
          <w:p w:rsidR="00DD4774" w:rsidRDefault="00DD4774">
            <w:pPr>
              <w:spacing w:after="0"/>
              <w:rPr>
                <w:b/>
                <w:sz w:val="20"/>
                <w:lang w:val="en-US" w:eastAsia="en-US"/>
              </w:rPr>
            </w:pPr>
            <w:r>
              <w:rPr>
                <w:b/>
                <w:sz w:val="20"/>
                <w:lang w:val="en-US" w:eastAsia="en-US"/>
              </w:rPr>
              <w:t>Location</w:t>
            </w:r>
          </w:p>
        </w:tc>
        <w:tc>
          <w:tcPr>
            <w:tcW w:w="951" w:type="dxa"/>
            <w:tcBorders>
              <w:top w:val="single" w:sz="8" w:space="0" w:color="auto"/>
              <w:left w:val="nil"/>
              <w:bottom w:val="single" w:sz="8" w:space="0" w:color="auto"/>
              <w:right w:val="single" w:sz="4" w:space="0" w:color="auto"/>
            </w:tcBorders>
            <w:vAlign w:val="center"/>
          </w:tcPr>
          <w:p w:rsidR="00DD4774" w:rsidRDefault="00DD4774">
            <w:pPr>
              <w:spacing w:after="0"/>
              <w:jc w:val="center"/>
              <w:rPr>
                <w:b/>
                <w:sz w:val="20"/>
                <w:lang w:val="en-US" w:eastAsia="en-US"/>
              </w:rPr>
            </w:pPr>
            <w:r>
              <w:rPr>
                <w:b/>
                <w:sz w:val="20"/>
                <w:lang w:val="en-US" w:eastAsia="en-US"/>
              </w:rPr>
              <w:t>Km</w:t>
            </w:r>
          </w:p>
        </w:tc>
        <w:tc>
          <w:tcPr>
            <w:tcW w:w="983" w:type="dxa"/>
            <w:tcBorders>
              <w:top w:val="single" w:sz="8" w:space="0" w:color="auto"/>
              <w:left w:val="nil"/>
              <w:bottom w:val="single" w:sz="8" w:space="0" w:color="auto"/>
              <w:right w:val="single" w:sz="4" w:space="0" w:color="auto"/>
            </w:tcBorders>
            <w:vAlign w:val="center"/>
          </w:tcPr>
          <w:p w:rsidR="00DD4774" w:rsidRDefault="00DD4774">
            <w:pPr>
              <w:spacing w:after="0"/>
              <w:jc w:val="center"/>
              <w:rPr>
                <w:b/>
                <w:sz w:val="20"/>
                <w:lang w:val="en-US" w:eastAsia="en-US"/>
              </w:rPr>
            </w:pPr>
            <w:r>
              <w:rPr>
                <w:b/>
                <w:sz w:val="20"/>
                <w:lang w:val="en-US" w:eastAsia="en-US"/>
              </w:rPr>
              <w:t>Time Allowed</w:t>
            </w:r>
          </w:p>
        </w:tc>
        <w:tc>
          <w:tcPr>
            <w:tcW w:w="1035" w:type="dxa"/>
            <w:tcBorders>
              <w:top w:val="single" w:sz="8" w:space="0" w:color="auto"/>
              <w:left w:val="nil"/>
              <w:bottom w:val="single" w:sz="8" w:space="0" w:color="auto"/>
              <w:right w:val="single" w:sz="4" w:space="0" w:color="auto"/>
            </w:tcBorders>
            <w:vAlign w:val="center"/>
          </w:tcPr>
          <w:p w:rsidR="00DD4774" w:rsidRDefault="00DD4774">
            <w:pPr>
              <w:spacing w:after="0"/>
              <w:jc w:val="center"/>
              <w:rPr>
                <w:b/>
                <w:sz w:val="20"/>
                <w:lang w:val="en-US" w:eastAsia="en-US"/>
              </w:rPr>
            </w:pPr>
            <w:proofErr w:type="spellStart"/>
            <w:r>
              <w:rPr>
                <w:b/>
                <w:sz w:val="20"/>
                <w:lang w:val="en-US" w:eastAsia="en-US"/>
              </w:rPr>
              <w:t>Avg</w:t>
            </w:r>
            <w:proofErr w:type="spellEnd"/>
            <w:r>
              <w:rPr>
                <w:b/>
                <w:sz w:val="20"/>
                <w:lang w:val="en-US" w:eastAsia="en-US"/>
              </w:rPr>
              <w:t xml:space="preserve"> Speed</w:t>
            </w:r>
          </w:p>
        </w:tc>
        <w:tc>
          <w:tcPr>
            <w:tcW w:w="951" w:type="dxa"/>
            <w:tcBorders>
              <w:top w:val="single" w:sz="8" w:space="0" w:color="auto"/>
              <w:left w:val="nil"/>
              <w:bottom w:val="single" w:sz="8" w:space="0" w:color="auto"/>
              <w:right w:val="single" w:sz="4" w:space="0" w:color="auto"/>
            </w:tcBorders>
            <w:vAlign w:val="center"/>
          </w:tcPr>
          <w:p w:rsidR="00DD4774" w:rsidRDefault="00DD4774">
            <w:pPr>
              <w:spacing w:after="0"/>
              <w:jc w:val="center"/>
              <w:rPr>
                <w:b/>
                <w:sz w:val="20"/>
                <w:lang w:val="en-US" w:eastAsia="en-US"/>
              </w:rPr>
            </w:pPr>
            <w:r>
              <w:rPr>
                <w:b/>
                <w:sz w:val="20"/>
                <w:lang w:val="en-US" w:eastAsia="en-US"/>
              </w:rPr>
              <w:t>Road Closed</w:t>
            </w:r>
          </w:p>
        </w:tc>
        <w:tc>
          <w:tcPr>
            <w:tcW w:w="1283" w:type="dxa"/>
            <w:tcBorders>
              <w:top w:val="single" w:sz="8" w:space="0" w:color="auto"/>
              <w:left w:val="nil"/>
              <w:bottom w:val="single" w:sz="8" w:space="0" w:color="auto"/>
              <w:right w:val="single" w:sz="4" w:space="0" w:color="auto"/>
            </w:tcBorders>
            <w:vAlign w:val="center"/>
          </w:tcPr>
          <w:p w:rsidR="00DD4774" w:rsidRDefault="00DD4774">
            <w:pPr>
              <w:spacing w:after="0"/>
              <w:jc w:val="center"/>
              <w:rPr>
                <w:b/>
                <w:sz w:val="20"/>
                <w:lang w:val="en-US" w:eastAsia="en-US"/>
              </w:rPr>
            </w:pPr>
            <w:r>
              <w:rPr>
                <w:b/>
                <w:sz w:val="20"/>
                <w:lang w:val="en-US" w:eastAsia="en-US"/>
              </w:rPr>
              <w:t>1st Competitor</w:t>
            </w:r>
          </w:p>
        </w:tc>
        <w:tc>
          <w:tcPr>
            <w:tcW w:w="1283" w:type="dxa"/>
            <w:tcBorders>
              <w:top w:val="single" w:sz="8" w:space="0" w:color="auto"/>
              <w:left w:val="nil"/>
              <w:bottom w:val="single" w:sz="8" w:space="0" w:color="auto"/>
              <w:right w:val="single" w:sz="4" w:space="0" w:color="auto"/>
            </w:tcBorders>
            <w:vAlign w:val="center"/>
          </w:tcPr>
          <w:p w:rsidR="00DD4774" w:rsidRDefault="00DD4774">
            <w:pPr>
              <w:spacing w:after="0"/>
              <w:jc w:val="center"/>
              <w:rPr>
                <w:b/>
                <w:sz w:val="20"/>
                <w:lang w:val="en-US" w:eastAsia="en-US"/>
              </w:rPr>
            </w:pPr>
            <w:r>
              <w:rPr>
                <w:b/>
                <w:sz w:val="20"/>
                <w:lang w:val="en-US" w:eastAsia="en-US"/>
              </w:rPr>
              <w:t>Last Competitor</w:t>
            </w:r>
          </w:p>
        </w:tc>
        <w:tc>
          <w:tcPr>
            <w:tcW w:w="951" w:type="dxa"/>
            <w:tcBorders>
              <w:top w:val="single" w:sz="8" w:space="0" w:color="auto"/>
              <w:left w:val="nil"/>
              <w:bottom w:val="single" w:sz="8" w:space="0" w:color="auto"/>
              <w:right w:val="single" w:sz="8" w:space="0" w:color="auto"/>
            </w:tcBorders>
            <w:vAlign w:val="center"/>
          </w:tcPr>
          <w:p w:rsidR="00DD4774" w:rsidRDefault="00DD4774">
            <w:pPr>
              <w:spacing w:after="0"/>
              <w:jc w:val="center"/>
              <w:rPr>
                <w:b/>
                <w:sz w:val="20"/>
                <w:lang w:val="en-US" w:eastAsia="en-US"/>
              </w:rPr>
            </w:pPr>
            <w:r>
              <w:rPr>
                <w:b/>
                <w:sz w:val="20"/>
                <w:lang w:val="en-US" w:eastAsia="en-US"/>
              </w:rPr>
              <w:t>Road Open</w:t>
            </w:r>
          </w:p>
        </w:tc>
      </w:tr>
      <w:tr w:rsidR="00DD4774">
        <w:tblPrEx>
          <w:tblCellMar>
            <w:top w:w="0" w:type="dxa"/>
            <w:bottom w:w="0" w:type="dxa"/>
          </w:tblCellMar>
        </w:tblPrEx>
        <w:trPr>
          <w:cantSplit/>
          <w:trHeight w:val="300"/>
        </w:trPr>
        <w:tc>
          <w:tcPr>
            <w:tcW w:w="939" w:type="dxa"/>
            <w:vMerge w:val="restart"/>
            <w:tcBorders>
              <w:top w:val="single" w:sz="4" w:space="0" w:color="auto"/>
              <w:left w:val="single" w:sz="8"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1.8C</w:t>
            </w:r>
          </w:p>
        </w:tc>
        <w:tc>
          <w:tcPr>
            <w:tcW w:w="2200" w:type="dxa"/>
            <w:tcBorders>
              <w:top w:val="single" w:sz="4" w:space="0" w:color="auto"/>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Service</w:t>
            </w:r>
          </w:p>
        </w:tc>
        <w:tc>
          <w:tcPr>
            <w:tcW w:w="951" w:type="dxa"/>
            <w:vMerge w:val="restart"/>
            <w:tcBorders>
              <w:top w:val="single" w:sz="4" w:space="0" w:color="auto"/>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3.87</w:t>
            </w:r>
          </w:p>
        </w:tc>
        <w:tc>
          <w:tcPr>
            <w:tcW w:w="983" w:type="dxa"/>
            <w:vMerge w:val="restart"/>
            <w:tcBorders>
              <w:top w:val="single" w:sz="4" w:space="0" w:color="auto"/>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03:00</w:t>
            </w:r>
          </w:p>
        </w:tc>
        <w:tc>
          <w:tcPr>
            <w:tcW w:w="1035" w:type="dxa"/>
            <w:vMerge w:val="restart"/>
            <w:tcBorders>
              <w:top w:val="single" w:sz="4" w:space="0" w:color="auto"/>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77.40</w:t>
            </w:r>
          </w:p>
        </w:tc>
        <w:tc>
          <w:tcPr>
            <w:tcW w:w="951" w:type="dxa"/>
            <w:tcBorders>
              <w:top w:val="single" w:sz="4" w:space="0" w:color="auto"/>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283" w:type="dxa"/>
            <w:tcBorders>
              <w:top w:val="single" w:sz="4" w:space="0" w:color="auto"/>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13:54</w:t>
            </w:r>
          </w:p>
        </w:tc>
        <w:tc>
          <w:tcPr>
            <w:tcW w:w="1283" w:type="dxa"/>
            <w:tcBorders>
              <w:top w:val="single" w:sz="4" w:space="0" w:color="auto"/>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16:21</w:t>
            </w:r>
          </w:p>
        </w:tc>
        <w:tc>
          <w:tcPr>
            <w:tcW w:w="951" w:type="dxa"/>
            <w:tcBorders>
              <w:top w:val="single" w:sz="4" w:space="0" w:color="auto"/>
              <w:left w:val="nil"/>
              <w:bottom w:val="nil"/>
              <w:right w:val="single" w:sz="8" w:space="0" w:color="auto"/>
            </w:tcBorders>
            <w:vAlign w:val="center"/>
          </w:tcPr>
          <w:p w:rsidR="00DD4774" w:rsidRDefault="00DD4774">
            <w:pPr>
              <w:spacing w:after="0"/>
              <w:jc w:val="center"/>
              <w:rPr>
                <w:b/>
                <w:lang w:val="en-US" w:eastAsia="en-US"/>
              </w:rPr>
            </w:pPr>
            <w:r>
              <w:rPr>
                <w:b/>
                <w:lang w:val="en-US" w:eastAsia="en-US"/>
              </w:rPr>
              <w:t> </w:t>
            </w:r>
          </w:p>
        </w:tc>
      </w:tr>
      <w:tr w:rsidR="00DD4774">
        <w:tblPrEx>
          <w:tblCellMar>
            <w:top w:w="0" w:type="dxa"/>
            <w:bottom w:w="0" w:type="dxa"/>
          </w:tblCellMar>
        </w:tblPrEx>
        <w:trPr>
          <w:cantSplit/>
          <w:trHeight w:val="300"/>
        </w:trPr>
        <w:tc>
          <w:tcPr>
            <w:tcW w:w="939" w:type="dxa"/>
            <w:vMerge/>
            <w:tcBorders>
              <w:top w:val="single" w:sz="4" w:space="0" w:color="auto"/>
              <w:left w:val="single" w:sz="8" w:space="0" w:color="auto"/>
              <w:bottom w:val="nil"/>
              <w:right w:val="single" w:sz="4" w:space="0" w:color="auto"/>
            </w:tcBorders>
            <w:vAlign w:val="center"/>
          </w:tcPr>
          <w:p w:rsidR="00DD4774" w:rsidRDefault="00DD4774">
            <w:pPr>
              <w:spacing w:after="0"/>
              <w:rPr>
                <w:sz w:val="20"/>
                <w:lang w:val="en-US" w:eastAsia="en-US"/>
              </w:rPr>
            </w:pP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9</w:t>
            </w:r>
          </w:p>
        </w:tc>
        <w:tc>
          <w:tcPr>
            <w:tcW w:w="951" w:type="dxa"/>
            <w:vMerge/>
            <w:tcBorders>
              <w:top w:val="single" w:sz="4" w:space="0" w:color="auto"/>
              <w:left w:val="single" w:sz="4" w:space="0" w:color="auto"/>
              <w:bottom w:val="nil"/>
              <w:right w:val="single" w:sz="4" w:space="0" w:color="auto"/>
            </w:tcBorders>
            <w:vAlign w:val="center"/>
          </w:tcPr>
          <w:p w:rsidR="00DD4774" w:rsidRDefault="00DD4774">
            <w:pPr>
              <w:spacing w:after="0"/>
              <w:rPr>
                <w:sz w:val="20"/>
                <w:lang w:val="en-US" w:eastAsia="en-US"/>
              </w:rPr>
            </w:pPr>
          </w:p>
        </w:tc>
        <w:tc>
          <w:tcPr>
            <w:tcW w:w="983" w:type="dxa"/>
            <w:vMerge/>
            <w:tcBorders>
              <w:top w:val="single" w:sz="4" w:space="0" w:color="auto"/>
              <w:left w:val="single" w:sz="4" w:space="0" w:color="auto"/>
              <w:bottom w:val="nil"/>
              <w:right w:val="single" w:sz="4" w:space="0" w:color="auto"/>
            </w:tcBorders>
            <w:vAlign w:val="center"/>
          </w:tcPr>
          <w:p w:rsidR="00DD4774" w:rsidRDefault="00DD4774">
            <w:pPr>
              <w:spacing w:after="0"/>
              <w:rPr>
                <w:sz w:val="20"/>
                <w:lang w:val="en-US" w:eastAsia="en-US"/>
              </w:rPr>
            </w:pPr>
          </w:p>
        </w:tc>
        <w:tc>
          <w:tcPr>
            <w:tcW w:w="1035" w:type="dxa"/>
            <w:vMerge/>
            <w:tcBorders>
              <w:top w:val="single" w:sz="4" w:space="0" w:color="auto"/>
              <w:left w:val="single" w:sz="4" w:space="0" w:color="auto"/>
              <w:bottom w:val="nil"/>
              <w:right w:val="single" w:sz="4" w:space="0" w:color="auto"/>
            </w:tcBorders>
            <w:vAlign w:val="center"/>
          </w:tcPr>
          <w:p w:rsidR="00DD4774" w:rsidRDefault="00DD4774">
            <w:pPr>
              <w:spacing w:after="0"/>
              <w:rPr>
                <w:sz w:val="20"/>
                <w:lang w:val="en-US" w:eastAsia="en-US"/>
              </w:rPr>
            </w:pPr>
          </w:p>
        </w:tc>
        <w:tc>
          <w:tcPr>
            <w:tcW w:w="951" w:type="dxa"/>
            <w:tcBorders>
              <w:top w:val="nil"/>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13:57</w:t>
            </w:r>
          </w:p>
        </w:tc>
        <w:tc>
          <w:tcPr>
            <w:tcW w:w="1283" w:type="dxa"/>
            <w:tcBorders>
              <w:top w:val="nil"/>
              <w:left w:val="nil"/>
              <w:bottom w:val="single" w:sz="4" w:space="0" w:color="auto"/>
              <w:right w:val="single" w:sz="4" w:space="0" w:color="auto"/>
            </w:tcBorders>
            <w:vAlign w:val="center"/>
          </w:tcPr>
          <w:p w:rsidR="00DD4774" w:rsidRDefault="00DD4774">
            <w:pPr>
              <w:spacing w:after="0"/>
              <w:jc w:val="center"/>
              <w:rPr>
                <w:sz w:val="20"/>
                <w:lang w:val="en-US" w:eastAsia="en-US"/>
              </w:rPr>
            </w:pPr>
            <w:r>
              <w:rPr>
                <w:sz w:val="20"/>
                <w:lang w:val="en-US" w:eastAsia="en-US"/>
              </w:rPr>
              <w:t>16:24</w:t>
            </w:r>
          </w:p>
        </w:tc>
        <w:tc>
          <w:tcPr>
            <w:tcW w:w="951" w:type="dxa"/>
            <w:tcBorders>
              <w:top w:val="nil"/>
              <w:left w:val="nil"/>
              <w:bottom w:val="single" w:sz="4" w:space="0" w:color="auto"/>
              <w:right w:val="single" w:sz="8" w:space="0" w:color="auto"/>
            </w:tcBorders>
            <w:vAlign w:val="center"/>
          </w:tcPr>
          <w:p w:rsidR="00DD4774" w:rsidRDefault="00DD4774">
            <w:pPr>
              <w:spacing w:after="0"/>
              <w:jc w:val="center"/>
              <w:rPr>
                <w:b/>
                <w:lang w:val="en-US" w:eastAsia="en-US"/>
              </w:rPr>
            </w:pPr>
            <w:r>
              <w:rPr>
                <w:b/>
                <w:lang w:val="en-US" w:eastAsia="en-US"/>
              </w:rPr>
              <w:t> </w:t>
            </w:r>
          </w:p>
        </w:tc>
      </w:tr>
      <w:tr w:rsidR="00DD4774">
        <w:tblPrEx>
          <w:tblCellMar>
            <w:top w:w="0" w:type="dxa"/>
            <w:bottom w:w="0" w:type="dxa"/>
          </w:tblCellMar>
        </w:tblPrEx>
        <w:trPr>
          <w:trHeight w:val="300"/>
        </w:trPr>
        <w:tc>
          <w:tcPr>
            <w:tcW w:w="939" w:type="dxa"/>
            <w:tcBorders>
              <w:top w:val="single" w:sz="4" w:space="0" w:color="auto"/>
              <w:left w:val="single" w:sz="8" w:space="0" w:color="auto"/>
              <w:bottom w:val="single" w:sz="4" w:space="0" w:color="auto"/>
              <w:right w:val="nil"/>
            </w:tcBorders>
            <w:vAlign w:val="center"/>
          </w:tcPr>
          <w:p w:rsidR="00DD4774" w:rsidRDefault="00DD4774">
            <w:pPr>
              <w:spacing w:after="0"/>
              <w:jc w:val="center"/>
              <w:rPr>
                <w:b/>
                <w:lang w:val="en-US" w:eastAsia="en-US"/>
              </w:rPr>
            </w:pPr>
            <w:r>
              <w:rPr>
                <w:b/>
                <w:lang w:val="en-US" w:eastAsia="en-US"/>
              </w:rPr>
              <w:t>SS9</w:t>
            </w:r>
          </w:p>
        </w:tc>
        <w:tc>
          <w:tcPr>
            <w:tcW w:w="2200" w:type="dxa"/>
            <w:tcBorders>
              <w:top w:val="single" w:sz="4" w:space="0" w:color="auto"/>
              <w:left w:val="single" w:sz="4" w:space="0" w:color="auto"/>
              <w:bottom w:val="single" w:sz="4" w:space="0" w:color="auto"/>
              <w:right w:val="nil"/>
            </w:tcBorders>
            <w:vAlign w:val="center"/>
          </w:tcPr>
          <w:p w:rsidR="00DD4774" w:rsidRDefault="00DD4774">
            <w:pPr>
              <w:spacing w:after="0"/>
              <w:rPr>
                <w:b/>
                <w:lang w:val="en-US" w:eastAsia="en-US"/>
              </w:rPr>
            </w:pPr>
            <w:r>
              <w:rPr>
                <w:b/>
                <w:lang w:val="en-US" w:eastAsia="en-US"/>
              </w:rPr>
              <w:t>Stage 9</w:t>
            </w:r>
          </w:p>
        </w:tc>
        <w:tc>
          <w:tcPr>
            <w:tcW w:w="951" w:type="dxa"/>
            <w:tcBorders>
              <w:top w:val="single" w:sz="4" w:space="0" w:color="auto"/>
              <w:left w:val="single" w:sz="4" w:space="0" w:color="auto"/>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12.29</w:t>
            </w:r>
          </w:p>
        </w:tc>
        <w:tc>
          <w:tcPr>
            <w:tcW w:w="9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035"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951" w:type="dxa"/>
            <w:tcBorders>
              <w:top w:val="nil"/>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13:00</w:t>
            </w:r>
          </w:p>
        </w:tc>
        <w:tc>
          <w:tcPr>
            <w:tcW w:w="12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14:00</w:t>
            </w:r>
          </w:p>
        </w:tc>
        <w:tc>
          <w:tcPr>
            <w:tcW w:w="1283" w:type="dxa"/>
            <w:tcBorders>
              <w:top w:val="nil"/>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16:27</w:t>
            </w:r>
          </w:p>
        </w:tc>
        <w:tc>
          <w:tcPr>
            <w:tcW w:w="951" w:type="dxa"/>
            <w:tcBorders>
              <w:top w:val="nil"/>
              <w:left w:val="nil"/>
              <w:bottom w:val="single" w:sz="4" w:space="0" w:color="auto"/>
              <w:right w:val="single" w:sz="8" w:space="0" w:color="auto"/>
            </w:tcBorders>
            <w:vAlign w:val="center"/>
          </w:tcPr>
          <w:p w:rsidR="00DD4774" w:rsidRDefault="00DD4774">
            <w:pPr>
              <w:spacing w:after="0"/>
              <w:jc w:val="center"/>
              <w:rPr>
                <w:b/>
                <w:lang w:val="en-US" w:eastAsia="en-US"/>
              </w:rPr>
            </w:pPr>
            <w:r>
              <w:rPr>
                <w:b/>
                <w:lang w:val="en-US" w:eastAsia="en-US"/>
              </w:rPr>
              <w:t>17:27</w:t>
            </w:r>
          </w:p>
        </w:tc>
      </w:tr>
      <w:tr w:rsidR="00DD4774">
        <w:tblPrEx>
          <w:tblCellMar>
            <w:top w:w="0" w:type="dxa"/>
            <w:bottom w:w="0" w:type="dxa"/>
          </w:tblCellMar>
        </w:tblPrEx>
        <w:trPr>
          <w:cantSplit/>
          <w:trHeight w:val="300"/>
        </w:trPr>
        <w:tc>
          <w:tcPr>
            <w:tcW w:w="939" w:type="dxa"/>
            <w:vMerge w:val="restart"/>
            <w:tcBorders>
              <w:top w:val="nil"/>
              <w:left w:val="single" w:sz="8"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1.9</w:t>
            </w: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9</w:t>
            </w:r>
          </w:p>
        </w:tc>
        <w:tc>
          <w:tcPr>
            <w:tcW w:w="951"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25.37</w:t>
            </w:r>
          </w:p>
        </w:tc>
        <w:tc>
          <w:tcPr>
            <w:tcW w:w="983"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25:00</w:t>
            </w:r>
          </w:p>
        </w:tc>
        <w:tc>
          <w:tcPr>
            <w:tcW w:w="1035"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60.89</w:t>
            </w:r>
          </w:p>
        </w:tc>
        <w:tc>
          <w:tcPr>
            <w:tcW w:w="951"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14:00</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16:27</w:t>
            </w:r>
          </w:p>
        </w:tc>
        <w:tc>
          <w:tcPr>
            <w:tcW w:w="951" w:type="dxa"/>
            <w:tcBorders>
              <w:top w:val="nil"/>
              <w:left w:val="nil"/>
              <w:bottom w:val="nil"/>
              <w:right w:val="single" w:sz="8" w:space="0" w:color="auto"/>
            </w:tcBorders>
            <w:vAlign w:val="center"/>
          </w:tcPr>
          <w:p w:rsidR="00DD4774" w:rsidRDefault="00DD4774">
            <w:pPr>
              <w:spacing w:after="0"/>
              <w:jc w:val="center"/>
              <w:rPr>
                <w:sz w:val="20"/>
                <w:lang w:val="en-US" w:eastAsia="en-US"/>
              </w:rPr>
            </w:pPr>
            <w:r>
              <w:rPr>
                <w:sz w:val="20"/>
                <w:lang w:val="en-US" w:eastAsia="en-US"/>
              </w:rPr>
              <w:t> </w:t>
            </w:r>
          </w:p>
        </w:tc>
      </w:tr>
      <w:tr w:rsidR="00DD4774">
        <w:tblPrEx>
          <w:tblCellMar>
            <w:top w:w="0" w:type="dxa"/>
            <w:bottom w:w="0" w:type="dxa"/>
          </w:tblCellMar>
        </w:tblPrEx>
        <w:trPr>
          <w:cantSplit/>
          <w:trHeight w:val="300"/>
        </w:trPr>
        <w:tc>
          <w:tcPr>
            <w:tcW w:w="939" w:type="dxa"/>
            <w:vMerge/>
            <w:tcBorders>
              <w:top w:val="nil"/>
              <w:left w:val="single" w:sz="8" w:space="0" w:color="auto"/>
              <w:bottom w:val="nil"/>
              <w:right w:val="single" w:sz="4" w:space="0" w:color="auto"/>
            </w:tcBorders>
            <w:vAlign w:val="center"/>
          </w:tcPr>
          <w:p w:rsidR="00DD4774" w:rsidRDefault="00DD4774">
            <w:pPr>
              <w:spacing w:after="0"/>
              <w:rPr>
                <w:sz w:val="20"/>
                <w:lang w:val="en-US" w:eastAsia="en-US"/>
              </w:rPr>
            </w:pP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10</w:t>
            </w:r>
          </w:p>
        </w:tc>
        <w:tc>
          <w:tcPr>
            <w:tcW w:w="951"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983"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1035"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951"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14:25</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16:52</w:t>
            </w:r>
          </w:p>
        </w:tc>
        <w:tc>
          <w:tcPr>
            <w:tcW w:w="951" w:type="dxa"/>
            <w:tcBorders>
              <w:top w:val="nil"/>
              <w:left w:val="nil"/>
              <w:bottom w:val="nil"/>
              <w:right w:val="single" w:sz="8" w:space="0" w:color="auto"/>
            </w:tcBorders>
            <w:vAlign w:val="center"/>
          </w:tcPr>
          <w:p w:rsidR="00DD4774" w:rsidRDefault="00DD4774">
            <w:pPr>
              <w:spacing w:after="0"/>
              <w:jc w:val="center"/>
              <w:rPr>
                <w:sz w:val="20"/>
                <w:lang w:val="en-US" w:eastAsia="en-US"/>
              </w:rPr>
            </w:pPr>
            <w:r>
              <w:rPr>
                <w:sz w:val="20"/>
                <w:lang w:val="en-US" w:eastAsia="en-US"/>
              </w:rPr>
              <w:t> </w:t>
            </w:r>
          </w:p>
        </w:tc>
      </w:tr>
      <w:tr w:rsidR="00DD4774">
        <w:tblPrEx>
          <w:tblCellMar>
            <w:top w:w="0" w:type="dxa"/>
            <w:bottom w:w="0" w:type="dxa"/>
          </w:tblCellMar>
        </w:tblPrEx>
        <w:trPr>
          <w:trHeight w:val="300"/>
        </w:trPr>
        <w:tc>
          <w:tcPr>
            <w:tcW w:w="939" w:type="dxa"/>
            <w:tcBorders>
              <w:top w:val="single" w:sz="4" w:space="0" w:color="auto"/>
              <w:left w:val="single" w:sz="8" w:space="0" w:color="auto"/>
              <w:bottom w:val="single" w:sz="4" w:space="0" w:color="auto"/>
              <w:right w:val="nil"/>
            </w:tcBorders>
            <w:vAlign w:val="center"/>
          </w:tcPr>
          <w:p w:rsidR="00DD4774" w:rsidRDefault="00DD4774">
            <w:pPr>
              <w:spacing w:after="0"/>
              <w:jc w:val="center"/>
              <w:rPr>
                <w:b/>
                <w:lang w:val="en-US" w:eastAsia="en-US"/>
              </w:rPr>
            </w:pPr>
            <w:r>
              <w:rPr>
                <w:b/>
                <w:lang w:val="en-US" w:eastAsia="en-US"/>
              </w:rPr>
              <w:t>SS10</w:t>
            </w:r>
          </w:p>
        </w:tc>
        <w:tc>
          <w:tcPr>
            <w:tcW w:w="2200" w:type="dxa"/>
            <w:tcBorders>
              <w:top w:val="single" w:sz="4" w:space="0" w:color="auto"/>
              <w:left w:val="single" w:sz="4" w:space="0" w:color="auto"/>
              <w:bottom w:val="single" w:sz="4" w:space="0" w:color="auto"/>
              <w:right w:val="nil"/>
            </w:tcBorders>
            <w:vAlign w:val="center"/>
          </w:tcPr>
          <w:p w:rsidR="00DD4774" w:rsidRDefault="00DD4774">
            <w:pPr>
              <w:spacing w:after="0"/>
              <w:rPr>
                <w:b/>
                <w:lang w:val="en-US" w:eastAsia="en-US"/>
              </w:rPr>
            </w:pPr>
            <w:r>
              <w:rPr>
                <w:b/>
                <w:lang w:val="en-US" w:eastAsia="en-US"/>
              </w:rPr>
              <w:t>Stage 10</w:t>
            </w:r>
          </w:p>
        </w:tc>
        <w:tc>
          <w:tcPr>
            <w:tcW w:w="951" w:type="dxa"/>
            <w:tcBorders>
              <w:top w:val="single" w:sz="4" w:space="0" w:color="auto"/>
              <w:left w:val="single" w:sz="4" w:space="0" w:color="auto"/>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8.40</w:t>
            </w:r>
          </w:p>
        </w:tc>
        <w:tc>
          <w:tcPr>
            <w:tcW w:w="9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035"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951"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13:28</w:t>
            </w:r>
          </w:p>
        </w:tc>
        <w:tc>
          <w:tcPr>
            <w:tcW w:w="12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14:28</w:t>
            </w:r>
          </w:p>
        </w:tc>
        <w:tc>
          <w:tcPr>
            <w:tcW w:w="12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16:55</w:t>
            </w:r>
          </w:p>
        </w:tc>
        <w:tc>
          <w:tcPr>
            <w:tcW w:w="951" w:type="dxa"/>
            <w:tcBorders>
              <w:top w:val="single" w:sz="4" w:space="0" w:color="auto"/>
              <w:left w:val="nil"/>
              <w:bottom w:val="single" w:sz="4" w:space="0" w:color="auto"/>
              <w:right w:val="single" w:sz="8" w:space="0" w:color="auto"/>
            </w:tcBorders>
            <w:vAlign w:val="center"/>
          </w:tcPr>
          <w:p w:rsidR="00DD4774" w:rsidRDefault="00DD4774">
            <w:pPr>
              <w:spacing w:after="0"/>
              <w:jc w:val="center"/>
              <w:rPr>
                <w:b/>
                <w:lang w:val="en-US" w:eastAsia="en-US"/>
              </w:rPr>
            </w:pPr>
            <w:r>
              <w:rPr>
                <w:b/>
                <w:lang w:val="en-US" w:eastAsia="en-US"/>
              </w:rPr>
              <w:t>17:55</w:t>
            </w:r>
          </w:p>
        </w:tc>
      </w:tr>
      <w:tr w:rsidR="00DD4774">
        <w:tblPrEx>
          <w:tblCellMar>
            <w:top w:w="0" w:type="dxa"/>
            <w:bottom w:w="0" w:type="dxa"/>
          </w:tblCellMar>
        </w:tblPrEx>
        <w:trPr>
          <w:cantSplit/>
          <w:trHeight w:val="300"/>
        </w:trPr>
        <w:tc>
          <w:tcPr>
            <w:tcW w:w="939" w:type="dxa"/>
            <w:vMerge w:val="restart"/>
            <w:tcBorders>
              <w:top w:val="nil"/>
              <w:left w:val="single" w:sz="8" w:space="0" w:color="auto"/>
              <w:bottom w:val="single" w:sz="4"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1.10</w:t>
            </w: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10</w:t>
            </w:r>
          </w:p>
        </w:tc>
        <w:tc>
          <w:tcPr>
            <w:tcW w:w="951" w:type="dxa"/>
            <w:vMerge w:val="restart"/>
            <w:tcBorders>
              <w:top w:val="nil"/>
              <w:left w:val="single" w:sz="4" w:space="0" w:color="auto"/>
              <w:bottom w:val="single" w:sz="4"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14.86</w:t>
            </w:r>
          </w:p>
        </w:tc>
        <w:tc>
          <w:tcPr>
            <w:tcW w:w="983" w:type="dxa"/>
            <w:vMerge w:val="restart"/>
            <w:tcBorders>
              <w:top w:val="nil"/>
              <w:left w:val="single" w:sz="4" w:space="0" w:color="auto"/>
              <w:bottom w:val="single" w:sz="4"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14:00</w:t>
            </w:r>
          </w:p>
        </w:tc>
        <w:tc>
          <w:tcPr>
            <w:tcW w:w="1035" w:type="dxa"/>
            <w:vMerge w:val="restart"/>
            <w:tcBorders>
              <w:top w:val="nil"/>
              <w:left w:val="single" w:sz="4" w:space="0" w:color="auto"/>
              <w:bottom w:val="single" w:sz="4"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63.69</w:t>
            </w:r>
          </w:p>
        </w:tc>
        <w:tc>
          <w:tcPr>
            <w:tcW w:w="951"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14:28</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16:55</w:t>
            </w:r>
          </w:p>
        </w:tc>
        <w:tc>
          <w:tcPr>
            <w:tcW w:w="951" w:type="dxa"/>
            <w:tcBorders>
              <w:top w:val="nil"/>
              <w:left w:val="nil"/>
              <w:bottom w:val="nil"/>
              <w:right w:val="single" w:sz="8" w:space="0" w:color="auto"/>
            </w:tcBorders>
            <w:vAlign w:val="center"/>
          </w:tcPr>
          <w:p w:rsidR="00DD4774" w:rsidRDefault="00DD4774">
            <w:pPr>
              <w:spacing w:after="0"/>
              <w:jc w:val="center"/>
              <w:rPr>
                <w:b/>
                <w:lang w:val="en-US" w:eastAsia="en-US"/>
              </w:rPr>
            </w:pPr>
            <w:r>
              <w:rPr>
                <w:b/>
                <w:lang w:val="en-US" w:eastAsia="en-US"/>
              </w:rPr>
              <w:t> </w:t>
            </w:r>
          </w:p>
        </w:tc>
      </w:tr>
      <w:tr w:rsidR="00DD4774">
        <w:tblPrEx>
          <w:tblCellMar>
            <w:top w:w="0" w:type="dxa"/>
            <w:bottom w:w="0" w:type="dxa"/>
          </w:tblCellMar>
        </w:tblPrEx>
        <w:trPr>
          <w:cantSplit/>
          <w:trHeight w:val="300"/>
        </w:trPr>
        <w:tc>
          <w:tcPr>
            <w:tcW w:w="939" w:type="dxa"/>
            <w:vMerge/>
            <w:tcBorders>
              <w:top w:val="nil"/>
              <w:left w:val="single" w:sz="8" w:space="0" w:color="auto"/>
              <w:bottom w:val="single" w:sz="4" w:space="0" w:color="000000"/>
              <w:right w:val="single" w:sz="4" w:space="0" w:color="auto"/>
            </w:tcBorders>
            <w:vAlign w:val="center"/>
          </w:tcPr>
          <w:p w:rsidR="00DD4774" w:rsidRDefault="00DD4774">
            <w:pPr>
              <w:spacing w:after="0"/>
              <w:rPr>
                <w:sz w:val="20"/>
                <w:lang w:val="en-US" w:eastAsia="en-US"/>
              </w:rPr>
            </w:pP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11</w:t>
            </w:r>
          </w:p>
        </w:tc>
        <w:tc>
          <w:tcPr>
            <w:tcW w:w="951" w:type="dxa"/>
            <w:vMerge/>
            <w:tcBorders>
              <w:top w:val="nil"/>
              <w:left w:val="single" w:sz="4" w:space="0" w:color="auto"/>
              <w:bottom w:val="single" w:sz="4" w:space="0" w:color="000000"/>
              <w:right w:val="single" w:sz="4" w:space="0" w:color="auto"/>
            </w:tcBorders>
            <w:vAlign w:val="center"/>
          </w:tcPr>
          <w:p w:rsidR="00DD4774" w:rsidRDefault="00DD4774">
            <w:pPr>
              <w:spacing w:after="0"/>
              <w:rPr>
                <w:sz w:val="20"/>
                <w:lang w:val="en-US" w:eastAsia="en-US"/>
              </w:rPr>
            </w:pPr>
          </w:p>
        </w:tc>
        <w:tc>
          <w:tcPr>
            <w:tcW w:w="983" w:type="dxa"/>
            <w:vMerge/>
            <w:tcBorders>
              <w:top w:val="nil"/>
              <w:left w:val="single" w:sz="4" w:space="0" w:color="auto"/>
              <w:bottom w:val="single" w:sz="4" w:space="0" w:color="000000"/>
              <w:right w:val="single" w:sz="4" w:space="0" w:color="auto"/>
            </w:tcBorders>
            <w:vAlign w:val="center"/>
          </w:tcPr>
          <w:p w:rsidR="00DD4774" w:rsidRDefault="00DD4774">
            <w:pPr>
              <w:spacing w:after="0"/>
              <w:rPr>
                <w:sz w:val="20"/>
                <w:lang w:val="en-US" w:eastAsia="en-US"/>
              </w:rPr>
            </w:pPr>
          </w:p>
        </w:tc>
        <w:tc>
          <w:tcPr>
            <w:tcW w:w="1035" w:type="dxa"/>
            <w:vMerge/>
            <w:tcBorders>
              <w:top w:val="nil"/>
              <w:left w:val="single" w:sz="4" w:space="0" w:color="auto"/>
              <w:bottom w:val="single" w:sz="4" w:space="0" w:color="000000"/>
              <w:right w:val="single" w:sz="4" w:space="0" w:color="auto"/>
            </w:tcBorders>
            <w:vAlign w:val="center"/>
          </w:tcPr>
          <w:p w:rsidR="00DD4774" w:rsidRDefault="00DD4774">
            <w:pPr>
              <w:spacing w:after="0"/>
              <w:rPr>
                <w:sz w:val="20"/>
                <w:lang w:val="en-US" w:eastAsia="en-US"/>
              </w:rPr>
            </w:pPr>
          </w:p>
        </w:tc>
        <w:tc>
          <w:tcPr>
            <w:tcW w:w="951" w:type="dxa"/>
            <w:tcBorders>
              <w:top w:val="nil"/>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14:42</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17:09</w:t>
            </w:r>
          </w:p>
        </w:tc>
        <w:tc>
          <w:tcPr>
            <w:tcW w:w="951" w:type="dxa"/>
            <w:tcBorders>
              <w:top w:val="nil"/>
              <w:left w:val="nil"/>
              <w:bottom w:val="single" w:sz="4" w:space="0" w:color="auto"/>
              <w:right w:val="single" w:sz="8" w:space="0" w:color="auto"/>
            </w:tcBorders>
            <w:vAlign w:val="center"/>
          </w:tcPr>
          <w:p w:rsidR="00DD4774" w:rsidRDefault="00DD4774">
            <w:pPr>
              <w:spacing w:after="0"/>
              <w:jc w:val="center"/>
              <w:rPr>
                <w:b/>
                <w:lang w:val="en-US" w:eastAsia="en-US"/>
              </w:rPr>
            </w:pPr>
            <w:r>
              <w:rPr>
                <w:b/>
                <w:lang w:val="en-US" w:eastAsia="en-US"/>
              </w:rPr>
              <w:t> </w:t>
            </w:r>
          </w:p>
        </w:tc>
      </w:tr>
      <w:tr w:rsidR="00DD4774">
        <w:tblPrEx>
          <w:tblCellMar>
            <w:top w:w="0" w:type="dxa"/>
            <w:bottom w:w="0" w:type="dxa"/>
          </w:tblCellMar>
        </w:tblPrEx>
        <w:trPr>
          <w:trHeight w:val="300"/>
        </w:trPr>
        <w:tc>
          <w:tcPr>
            <w:tcW w:w="939" w:type="dxa"/>
            <w:tcBorders>
              <w:top w:val="nil"/>
              <w:left w:val="single" w:sz="8" w:space="0" w:color="auto"/>
              <w:bottom w:val="single" w:sz="4" w:space="0" w:color="auto"/>
              <w:right w:val="nil"/>
            </w:tcBorders>
            <w:vAlign w:val="center"/>
          </w:tcPr>
          <w:p w:rsidR="00DD4774" w:rsidRDefault="00DD4774">
            <w:pPr>
              <w:spacing w:after="0"/>
              <w:jc w:val="center"/>
              <w:rPr>
                <w:b/>
                <w:lang w:val="en-US" w:eastAsia="en-US"/>
              </w:rPr>
            </w:pPr>
            <w:r>
              <w:rPr>
                <w:b/>
                <w:lang w:val="en-US" w:eastAsia="en-US"/>
              </w:rPr>
              <w:t>SS11</w:t>
            </w:r>
          </w:p>
        </w:tc>
        <w:tc>
          <w:tcPr>
            <w:tcW w:w="2200" w:type="dxa"/>
            <w:tcBorders>
              <w:top w:val="single" w:sz="4" w:space="0" w:color="auto"/>
              <w:left w:val="single" w:sz="4" w:space="0" w:color="auto"/>
              <w:bottom w:val="single" w:sz="4" w:space="0" w:color="auto"/>
              <w:right w:val="nil"/>
            </w:tcBorders>
            <w:vAlign w:val="center"/>
          </w:tcPr>
          <w:p w:rsidR="00DD4774" w:rsidRDefault="00DD4774">
            <w:pPr>
              <w:spacing w:after="0"/>
              <w:rPr>
                <w:b/>
                <w:lang w:val="en-US" w:eastAsia="en-US"/>
              </w:rPr>
            </w:pPr>
            <w:r>
              <w:rPr>
                <w:b/>
                <w:lang w:val="en-US" w:eastAsia="en-US"/>
              </w:rPr>
              <w:t>Stage 11</w:t>
            </w:r>
          </w:p>
        </w:tc>
        <w:tc>
          <w:tcPr>
            <w:tcW w:w="951" w:type="dxa"/>
            <w:tcBorders>
              <w:top w:val="nil"/>
              <w:left w:val="single" w:sz="4" w:space="0" w:color="auto"/>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6.50</w:t>
            </w:r>
          </w:p>
        </w:tc>
        <w:tc>
          <w:tcPr>
            <w:tcW w:w="983" w:type="dxa"/>
            <w:tcBorders>
              <w:top w:val="nil"/>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035" w:type="dxa"/>
            <w:tcBorders>
              <w:top w:val="nil"/>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951" w:type="dxa"/>
            <w:tcBorders>
              <w:top w:val="nil"/>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13:45</w:t>
            </w:r>
          </w:p>
        </w:tc>
        <w:tc>
          <w:tcPr>
            <w:tcW w:w="12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14:45</w:t>
            </w:r>
          </w:p>
        </w:tc>
        <w:tc>
          <w:tcPr>
            <w:tcW w:w="12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17:12</w:t>
            </w:r>
          </w:p>
        </w:tc>
        <w:tc>
          <w:tcPr>
            <w:tcW w:w="951" w:type="dxa"/>
            <w:tcBorders>
              <w:top w:val="nil"/>
              <w:left w:val="nil"/>
              <w:bottom w:val="single" w:sz="4" w:space="0" w:color="auto"/>
              <w:right w:val="single" w:sz="8" w:space="0" w:color="auto"/>
            </w:tcBorders>
            <w:vAlign w:val="center"/>
          </w:tcPr>
          <w:p w:rsidR="00DD4774" w:rsidRDefault="00DD4774">
            <w:pPr>
              <w:spacing w:after="0"/>
              <w:jc w:val="center"/>
              <w:rPr>
                <w:b/>
                <w:lang w:val="en-US" w:eastAsia="en-US"/>
              </w:rPr>
            </w:pPr>
            <w:r>
              <w:rPr>
                <w:b/>
                <w:lang w:val="en-US" w:eastAsia="en-US"/>
              </w:rPr>
              <w:t>18:12</w:t>
            </w:r>
          </w:p>
        </w:tc>
      </w:tr>
      <w:tr w:rsidR="00DD4774">
        <w:tblPrEx>
          <w:tblCellMar>
            <w:top w:w="0" w:type="dxa"/>
            <w:bottom w:w="0" w:type="dxa"/>
          </w:tblCellMar>
        </w:tblPrEx>
        <w:trPr>
          <w:cantSplit/>
          <w:trHeight w:val="300"/>
        </w:trPr>
        <w:tc>
          <w:tcPr>
            <w:tcW w:w="939" w:type="dxa"/>
            <w:vMerge w:val="restart"/>
            <w:tcBorders>
              <w:top w:val="nil"/>
              <w:left w:val="single" w:sz="8"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1.11</w:t>
            </w: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11</w:t>
            </w:r>
          </w:p>
        </w:tc>
        <w:tc>
          <w:tcPr>
            <w:tcW w:w="951"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17.84</w:t>
            </w:r>
          </w:p>
        </w:tc>
        <w:tc>
          <w:tcPr>
            <w:tcW w:w="983"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35:00</w:t>
            </w:r>
          </w:p>
        </w:tc>
        <w:tc>
          <w:tcPr>
            <w:tcW w:w="1035"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30.58</w:t>
            </w:r>
          </w:p>
        </w:tc>
        <w:tc>
          <w:tcPr>
            <w:tcW w:w="951"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14:45</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17:12</w:t>
            </w:r>
          </w:p>
        </w:tc>
        <w:tc>
          <w:tcPr>
            <w:tcW w:w="951" w:type="dxa"/>
            <w:tcBorders>
              <w:top w:val="nil"/>
              <w:left w:val="nil"/>
              <w:bottom w:val="nil"/>
              <w:right w:val="single" w:sz="8" w:space="0" w:color="auto"/>
            </w:tcBorders>
            <w:vAlign w:val="center"/>
          </w:tcPr>
          <w:p w:rsidR="00DD4774" w:rsidRDefault="00DD4774">
            <w:pPr>
              <w:spacing w:after="0"/>
              <w:jc w:val="center"/>
              <w:rPr>
                <w:sz w:val="20"/>
                <w:lang w:val="en-US" w:eastAsia="en-US"/>
              </w:rPr>
            </w:pPr>
            <w:r>
              <w:rPr>
                <w:sz w:val="20"/>
                <w:lang w:val="en-US" w:eastAsia="en-US"/>
              </w:rPr>
              <w:t> </w:t>
            </w:r>
          </w:p>
        </w:tc>
      </w:tr>
      <w:tr w:rsidR="00DD4774">
        <w:tblPrEx>
          <w:tblCellMar>
            <w:top w:w="0" w:type="dxa"/>
            <w:bottom w:w="0" w:type="dxa"/>
          </w:tblCellMar>
        </w:tblPrEx>
        <w:trPr>
          <w:cantSplit/>
          <w:trHeight w:val="300"/>
        </w:trPr>
        <w:tc>
          <w:tcPr>
            <w:tcW w:w="939" w:type="dxa"/>
            <w:vMerge/>
            <w:tcBorders>
              <w:top w:val="nil"/>
              <w:left w:val="single" w:sz="8" w:space="0" w:color="auto"/>
              <w:bottom w:val="nil"/>
              <w:right w:val="single" w:sz="4" w:space="0" w:color="auto"/>
            </w:tcBorders>
            <w:vAlign w:val="center"/>
          </w:tcPr>
          <w:p w:rsidR="00DD4774" w:rsidRDefault="00DD4774">
            <w:pPr>
              <w:spacing w:after="0"/>
              <w:rPr>
                <w:sz w:val="20"/>
                <w:lang w:val="en-US" w:eastAsia="en-US"/>
              </w:rPr>
            </w:pP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12</w:t>
            </w:r>
          </w:p>
        </w:tc>
        <w:tc>
          <w:tcPr>
            <w:tcW w:w="951"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983"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1035"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951"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nil"/>
              <w:left w:val="nil"/>
              <w:bottom w:val="single" w:sz="4" w:space="0" w:color="auto"/>
              <w:right w:val="single" w:sz="4" w:space="0" w:color="auto"/>
            </w:tcBorders>
            <w:vAlign w:val="center"/>
          </w:tcPr>
          <w:p w:rsidR="00DD4774" w:rsidRDefault="00DD4774">
            <w:pPr>
              <w:spacing w:after="0"/>
              <w:jc w:val="center"/>
              <w:rPr>
                <w:sz w:val="20"/>
                <w:lang w:val="en-US" w:eastAsia="en-US"/>
              </w:rPr>
            </w:pPr>
            <w:r>
              <w:rPr>
                <w:sz w:val="20"/>
                <w:lang w:val="en-US" w:eastAsia="en-US"/>
              </w:rPr>
              <w:t>15:20</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17:47</w:t>
            </w:r>
          </w:p>
        </w:tc>
        <w:tc>
          <w:tcPr>
            <w:tcW w:w="951" w:type="dxa"/>
            <w:tcBorders>
              <w:top w:val="nil"/>
              <w:left w:val="nil"/>
              <w:bottom w:val="single" w:sz="4" w:space="0" w:color="auto"/>
              <w:right w:val="single" w:sz="8" w:space="0" w:color="auto"/>
            </w:tcBorders>
            <w:vAlign w:val="center"/>
          </w:tcPr>
          <w:p w:rsidR="00DD4774" w:rsidRDefault="00DD4774">
            <w:pPr>
              <w:spacing w:after="0"/>
              <w:jc w:val="center"/>
              <w:rPr>
                <w:sz w:val="20"/>
                <w:lang w:val="en-US" w:eastAsia="en-US"/>
              </w:rPr>
            </w:pPr>
            <w:r>
              <w:rPr>
                <w:sz w:val="20"/>
                <w:lang w:val="en-US" w:eastAsia="en-US"/>
              </w:rPr>
              <w:t> </w:t>
            </w:r>
          </w:p>
        </w:tc>
      </w:tr>
      <w:tr w:rsidR="00DD4774">
        <w:tblPrEx>
          <w:tblCellMar>
            <w:top w:w="0" w:type="dxa"/>
            <w:bottom w:w="0" w:type="dxa"/>
          </w:tblCellMar>
        </w:tblPrEx>
        <w:trPr>
          <w:trHeight w:val="300"/>
        </w:trPr>
        <w:tc>
          <w:tcPr>
            <w:tcW w:w="939" w:type="dxa"/>
            <w:tcBorders>
              <w:top w:val="single" w:sz="4" w:space="0" w:color="auto"/>
              <w:left w:val="single" w:sz="8" w:space="0" w:color="auto"/>
              <w:bottom w:val="single" w:sz="4" w:space="0" w:color="auto"/>
              <w:right w:val="nil"/>
            </w:tcBorders>
            <w:vAlign w:val="center"/>
          </w:tcPr>
          <w:p w:rsidR="00DD4774" w:rsidRDefault="00DD4774">
            <w:pPr>
              <w:spacing w:after="0"/>
              <w:jc w:val="center"/>
              <w:rPr>
                <w:b/>
                <w:lang w:val="en-US" w:eastAsia="en-US"/>
              </w:rPr>
            </w:pPr>
            <w:r>
              <w:rPr>
                <w:b/>
                <w:lang w:val="en-US" w:eastAsia="en-US"/>
              </w:rPr>
              <w:t>SS12</w:t>
            </w:r>
          </w:p>
        </w:tc>
        <w:tc>
          <w:tcPr>
            <w:tcW w:w="2200" w:type="dxa"/>
            <w:tcBorders>
              <w:top w:val="single" w:sz="4" w:space="0" w:color="auto"/>
              <w:left w:val="single" w:sz="4" w:space="0" w:color="auto"/>
              <w:bottom w:val="single" w:sz="4" w:space="0" w:color="auto"/>
              <w:right w:val="nil"/>
            </w:tcBorders>
            <w:vAlign w:val="center"/>
          </w:tcPr>
          <w:p w:rsidR="00DD4774" w:rsidRDefault="00DD4774">
            <w:pPr>
              <w:spacing w:after="0"/>
              <w:rPr>
                <w:b/>
                <w:lang w:val="en-US" w:eastAsia="en-US"/>
              </w:rPr>
            </w:pPr>
            <w:r>
              <w:rPr>
                <w:b/>
                <w:lang w:val="en-US" w:eastAsia="en-US"/>
              </w:rPr>
              <w:t>Stage 12</w:t>
            </w:r>
          </w:p>
        </w:tc>
        <w:tc>
          <w:tcPr>
            <w:tcW w:w="951" w:type="dxa"/>
            <w:tcBorders>
              <w:top w:val="single" w:sz="4" w:space="0" w:color="auto"/>
              <w:left w:val="single" w:sz="4" w:space="0" w:color="auto"/>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8.15</w:t>
            </w:r>
          </w:p>
        </w:tc>
        <w:tc>
          <w:tcPr>
            <w:tcW w:w="9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035"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951"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14:23</w:t>
            </w:r>
          </w:p>
        </w:tc>
        <w:tc>
          <w:tcPr>
            <w:tcW w:w="1283" w:type="dxa"/>
            <w:tcBorders>
              <w:top w:val="nil"/>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15:23</w:t>
            </w:r>
          </w:p>
        </w:tc>
        <w:tc>
          <w:tcPr>
            <w:tcW w:w="12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17:50</w:t>
            </w:r>
          </w:p>
        </w:tc>
        <w:tc>
          <w:tcPr>
            <w:tcW w:w="951" w:type="dxa"/>
            <w:tcBorders>
              <w:top w:val="nil"/>
              <w:left w:val="nil"/>
              <w:bottom w:val="single" w:sz="4" w:space="0" w:color="auto"/>
              <w:right w:val="single" w:sz="8" w:space="0" w:color="auto"/>
            </w:tcBorders>
            <w:vAlign w:val="center"/>
          </w:tcPr>
          <w:p w:rsidR="00DD4774" w:rsidRDefault="00DD4774">
            <w:pPr>
              <w:spacing w:after="0"/>
              <w:jc w:val="center"/>
              <w:rPr>
                <w:b/>
                <w:lang w:val="en-US" w:eastAsia="en-US"/>
              </w:rPr>
            </w:pPr>
            <w:r>
              <w:rPr>
                <w:b/>
                <w:lang w:val="en-US" w:eastAsia="en-US"/>
              </w:rPr>
              <w:t>18:50</w:t>
            </w:r>
          </w:p>
        </w:tc>
      </w:tr>
      <w:tr w:rsidR="00DD4774">
        <w:tblPrEx>
          <w:tblCellMar>
            <w:top w:w="0" w:type="dxa"/>
            <w:bottom w:w="0" w:type="dxa"/>
          </w:tblCellMar>
        </w:tblPrEx>
        <w:trPr>
          <w:cantSplit/>
          <w:trHeight w:val="300"/>
        </w:trPr>
        <w:tc>
          <w:tcPr>
            <w:tcW w:w="939" w:type="dxa"/>
            <w:vMerge w:val="restart"/>
            <w:tcBorders>
              <w:top w:val="nil"/>
              <w:left w:val="single" w:sz="8"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1.12</w:t>
            </w: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12</w:t>
            </w:r>
          </w:p>
        </w:tc>
        <w:tc>
          <w:tcPr>
            <w:tcW w:w="951"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18.70</w:t>
            </w:r>
          </w:p>
        </w:tc>
        <w:tc>
          <w:tcPr>
            <w:tcW w:w="983"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20:00</w:t>
            </w:r>
          </w:p>
        </w:tc>
        <w:tc>
          <w:tcPr>
            <w:tcW w:w="1035"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56.10</w:t>
            </w:r>
          </w:p>
        </w:tc>
        <w:tc>
          <w:tcPr>
            <w:tcW w:w="951" w:type="dxa"/>
            <w:tcBorders>
              <w:top w:val="nil"/>
              <w:left w:val="nil"/>
              <w:bottom w:val="nil"/>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15:23</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17:50</w:t>
            </w:r>
          </w:p>
        </w:tc>
        <w:tc>
          <w:tcPr>
            <w:tcW w:w="951" w:type="dxa"/>
            <w:tcBorders>
              <w:top w:val="nil"/>
              <w:left w:val="nil"/>
              <w:bottom w:val="nil"/>
              <w:right w:val="single" w:sz="8" w:space="0" w:color="auto"/>
            </w:tcBorders>
            <w:vAlign w:val="center"/>
          </w:tcPr>
          <w:p w:rsidR="00DD4774" w:rsidRDefault="00DD4774">
            <w:pPr>
              <w:spacing w:after="0"/>
              <w:jc w:val="center"/>
              <w:rPr>
                <w:b/>
                <w:lang w:val="en-US" w:eastAsia="en-US"/>
              </w:rPr>
            </w:pPr>
            <w:r>
              <w:rPr>
                <w:b/>
                <w:lang w:val="en-US" w:eastAsia="en-US"/>
              </w:rPr>
              <w:t> </w:t>
            </w:r>
          </w:p>
        </w:tc>
      </w:tr>
      <w:tr w:rsidR="00DD4774">
        <w:tblPrEx>
          <w:tblCellMar>
            <w:top w:w="0" w:type="dxa"/>
            <w:bottom w:w="0" w:type="dxa"/>
          </w:tblCellMar>
        </w:tblPrEx>
        <w:trPr>
          <w:cantSplit/>
          <w:trHeight w:val="300"/>
        </w:trPr>
        <w:tc>
          <w:tcPr>
            <w:tcW w:w="939" w:type="dxa"/>
            <w:vMerge/>
            <w:tcBorders>
              <w:top w:val="nil"/>
              <w:left w:val="single" w:sz="8" w:space="0" w:color="auto"/>
              <w:bottom w:val="nil"/>
              <w:right w:val="single" w:sz="4" w:space="0" w:color="auto"/>
            </w:tcBorders>
            <w:vAlign w:val="center"/>
          </w:tcPr>
          <w:p w:rsidR="00DD4774" w:rsidRDefault="00DD4774">
            <w:pPr>
              <w:spacing w:after="0"/>
              <w:rPr>
                <w:sz w:val="20"/>
                <w:lang w:val="en-US" w:eastAsia="en-US"/>
              </w:rPr>
            </w:pP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13</w:t>
            </w:r>
          </w:p>
        </w:tc>
        <w:tc>
          <w:tcPr>
            <w:tcW w:w="951"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983"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1035"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951" w:type="dxa"/>
            <w:tcBorders>
              <w:top w:val="nil"/>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15:43</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18:10</w:t>
            </w:r>
          </w:p>
        </w:tc>
        <w:tc>
          <w:tcPr>
            <w:tcW w:w="951" w:type="dxa"/>
            <w:tcBorders>
              <w:top w:val="nil"/>
              <w:left w:val="nil"/>
              <w:bottom w:val="single" w:sz="4" w:space="0" w:color="auto"/>
              <w:right w:val="single" w:sz="8" w:space="0" w:color="auto"/>
            </w:tcBorders>
            <w:vAlign w:val="center"/>
          </w:tcPr>
          <w:p w:rsidR="00DD4774" w:rsidRDefault="00DD4774">
            <w:pPr>
              <w:spacing w:after="0"/>
              <w:jc w:val="center"/>
              <w:rPr>
                <w:b/>
                <w:lang w:val="en-US" w:eastAsia="en-US"/>
              </w:rPr>
            </w:pPr>
            <w:r>
              <w:rPr>
                <w:b/>
                <w:lang w:val="en-US" w:eastAsia="en-US"/>
              </w:rPr>
              <w:t> </w:t>
            </w:r>
          </w:p>
        </w:tc>
      </w:tr>
      <w:tr w:rsidR="00DD4774">
        <w:tblPrEx>
          <w:tblCellMar>
            <w:top w:w="0" w:type="dxa"/>
            <w:bottom w:w="0" w:type="dxa"/>
          </w:tblCellMar>
        </w:tblPrEx>
        <w:trPr>
          <w:trHeight w:val="300"/>
        </w:trPr>
        <w:tc>
          <w:tcPr>
            <w:tcW w:w="939" w:type="dxa"/>
            <w:tcBorders>
              <w:top w:val="single" w:sz="4" w:space="0" w:color="auto"/>
              <w:left w:val="single" w:sz="8" w:space="0" w:color="auto"/>
              <w:bottom w:val="single" w:sz="4" w:space="0" w:color="auto"/>
              <w:right w:val="nil"/>
            </w:tcBorders>
            <w:vAlign w:val="center"/>
          </w:tcPr>
          <w:p w:rsidR="00DD4774" w:rsidRDefault="00DD4774">
            <w:pPr>
              <w:spacing w:after="0"/>
              <w:jc w:val="center"/>
              <w:rPr>
                <w:b/>
                <w:lang w:val="en-US" w:eastAsia="en-US"/>
              </w:rPr>
            </w:pPr>
            <w:r>
              <w:rPr>
                <w:b/>
                <w:lang w:val="en-US" w:eastAsia="en-US"/>
              </w:rPr>
              <w:t>SS13</w:t>
            </w:r>
          </w:p>
        </w:tc>
        <w:tc>
          <w:tcPr>
            <w:tcW w:w="2200" w:type="dxa"/>
            <w:tcBorders>
              <w:top w:val="single" w:sz="4" w:space="0" w:color="auto"/>
              <w:left w:val="single" w:sz="4" w:space="0" w:color="auto"/>
              <w:bottom w:val="single" w:sz="4" w:space="0" w:color="auto"/>
              <w:right w:val="nil"/>
            </w:tcBorders>
            <w:vAlign w:val="center"/>
          </w:tcPr>
          <w:p w:rsidR="00DD4774" w:rsidRDefault="00DD4774">
            <w:pPr>
              <w:spacing w:after="0"/>
              <w:rPr>
                <w:b/>
                <w:lang w:val="en-US" w:eastAsia="en-US"/>
              </w:rPr>
            </w:pPr>
            <w:r>
              <w:rPr>
                <w:b/>
                <w:lang w:val="en-US" w:eastAsia="en-US"/>
              </w:rPr>
              <w:t>Stage 13</w:t>
            </w:r>
          </w:p>
        </w:tc>
        <w:tc>
          <w:tcPr>
            <w:tcW w:w="951" w:type="dxa"/>
            <w:tcBorders>
              <w:top w:val="single" w:sz="4" w:space="0" w:color="auto"/>
              <w:left w:val="single" w:sz="4" w:space="0" w:color="auto"/>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6.10</w:t>
            </w:r>
          </w:p>
        </w:tc>
        <w:tc>
          <w:tcPr>
            <w:tcW w:w="9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035"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951" w:type="dxa"/>
            <w:tcBorders>
              <w:top w:val="nil"/>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14:46</w:t>
            </w:r>
          </w:p>
        </w:tc>
        <w:tc>
          <w:tcPr>
            <w:tcW w:w="12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15:46</w:t>
            </w:r>
          </w:p>
        </w:tc>
        <w:tc>
          <w:tcPr>
            <w:tcW w:w="12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18:13</w:t>
            </w:r>
          </w:p>
        </w:tc>
        <w:tc>
          <w:tcPr>
            <w:tcW w:w="951" w:type="dxa"/>
            <w:tcBorders>
              <w:top w:val="nil"/>
              <w:left w:val="nil"/>
              <w:bottom w:val="single" w:sz="4" w:space="0" w:color="auto"/>
              <w:right w:val="single" w:sz="8" w:space="0" w:color="auto"/>
            </w:tcBorders>
            <w:vAlign w:val="center"/>
          </w:tcPr>
          <w:p w:rsidR="00DD4774" w:rsidRDefault="00DD4774">
            <w:pPr>
              <w:spacing w:after="0"/>
              <w:jc w:val="center"/>
              <w:rPr>
                <w:b/>
                <w:lang w:val="en-US" w:eastAsia="en-US"/>
              </w:rPr>
            </w:pPr>
            <w:r>
              <w:rPr>
                <w:b/>
                <w:lang w:val="en-US" w:eastAsia="en-US"/>
              </w:rPr>
              <w:t>19:13</w:t>
            </w:r>
          </w:p>
        </w:tc>
      </w:tr>
      <w:tr w:rsidR="00DD4774">
        <w:tblPrEx>
          <w:tblCellMar>
            <w:top w:w="0" w:type="dxa"/>
            <w:bottom w:w="0" w:type="dxa"/>
          </w:tblCellMar>
        </w:tblPrEx>
        <w:trPr>
          <w:cantSplit/>
          <w:trHeight w:val="300"/>
        </w:trPr>
        <w:tc>
          <w:tcPr>
            <w:tcW w:w="939" w:type="dxa"/>
            <w:vMerge w:val="restart"/>
            <w:tcBorders>
              <w:top w:val="nil"/>
              <w:left w:val="single" w:sz="8"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1.13</w:t>
            </w: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13</w:t>
            </w:r>
          </w:p>
        </w:tc>
        <w:tc>
          <w:tcPr>
            <w:tcW w:w="951"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18.86</w:t>
            </w:r>
          </w:p>
        </w:tc>
        <w:tc>
          <w:tcPr>
            <w:tcW w:w="983"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30:00</w:t>
            </w:r>
          </w:p>
        </w:tc>
        <w:tc>
          <w:tcPr>
            <w:tcW w:w="1035" w:type="dxa"/>
            <w:vMerge w:val="restart"/>
            <w:tcBorders>
              <w:top w:val="nil"/>
              <w:left w:val="single" w:sz="4" w:space="0" w:color="auto"/>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37.72</w:t>
            </w:r>
          </w:p>
        </w:tc>
        <w:tc>
          <w:tcPr>
            <w:tcW w:w="951"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15:46</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18:13</w:t>
            </w:r>
          </w:p>
        </w:tc>
        <w:tc>
          <w:tcPr>
            <w:tcW w:w="951" w:type="dxa"/>
            <w:tcBorders>
              <w:top w:val="nil"/>
              <w:left w:val="nil"/>
              <w:bottom w:val="nil"/>
              <w:right w:val="single" w:sz="8" w:space="0" w:color="auto"/>
            </w:tcBorders>
            <w:vAlign w:val="center"/>
          </w:tcPr>
          <w:p w:rsidR="00DD4774" w:rsidRDefault="00DD4774">
            <w:pPr>
              <w:spacing w:after="0"/>
              <w:jc w:val="center"/>
              <w:rPr>
                <w:sz w:val="20"/>
                <w:lang w:val="en-US" w:eastAsia="en-US"/>
              </w:rPr>
            </w:pPr>
            <w:r>
              <w:rPr>
                <w:sz w:val="20"/>
                <w:lang w:val="en-US" w:eastAsia="en-US"/>
              </w:rPr>
              <w:t> </w:t>
            </w:r>
          </w:p>
        </w:tc>
      </w:tr>
      <w:tr w:rsidR="00DD4774">
        <w:tblPrEx>
          <w:tblCellMar>
            <w:top w:w="0" w:type="dxa"/>
            <w:bottom w:w="0" w:type="dxa"/>
          </w:tblCellMar>
        </w:tblPrEx>
        <w:trPr>
          <w:cantSplit/>
          <w:trHeight w:val="300"/>
        </w:trPr>
        <w:tc>
          <w:tcPr>
            <w:tcW w:w="939" w:type="dxa"/>
            <w:vMerge/>
            <w:tcBorders>
              <w:top w:val="nil"/>
              <w:left w:val="single" w:sz="8" w:space="0" w:color="auto"/>
              <w:bottom w:val="nil"/>
              <w:right w:val="single" w:sz="4" w:space="0" w:color="auto"/>
            </w:tcBorders>
            <w:vAlign w:val="center"/>
          </w:tcPr>
          <w:p w:rsidR="00DD4774" w:rsidRDefault="00DD4774">
            <w:pPr>
              <w:spacing w:after="0"/>
              <w:rPr>
                <w:sz w:val="20"/>
                <w:lang w:val="en-US" w:eastAsia="en-US"/>
              </w:rPr>
            </w:pP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14</w:t>
            </w:r>
          </w:p>
        </w:tc>
        <w:tc>
          <w:tcPr>
            <w:tcW w:w="951"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983"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1035" w:type="dxa"/>
            <w:vMerge/>
            <w:tcBorders>
              <w:top w:val="nil"/>
              <w:left w:val="single" w:sz="4" w:space="0" w:color="auto"/>
              <w:bottom w:val="nil"/>
              <w:right w:val="single" w:sz="4" w:space="0" w:color="auto"/>
            </w:tcBorders>
            <w:vAlign w:val="center"/>
          </w:tcPr>
          <w:p w:rsidR="00DD4774" w:rsidRDefault="00DD4774">
            <w:pPr>
              <w:spacing w:after="0"/>
              <w:rPr>
                <w:sz w:val="20"/>
                <w:lang w:val="en-US" w:eastAsia="en-US"/>
              </w:rPr>
            </w:pPr>
          </w:p>
        </w:tc>
        <w:tc>
          <w:tcPr>
            <w:tcW w:w="951"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16:16</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18:43</w:t>
            </w:r>
          </w:p>
        </w:tc>
        <w:tc>
          <w:tcPr>
            <w:tcW w:w="951" w:type="dxa"/>
            <w:tcBorders>
              <w:top w:val="nil"/>
              <w:left w:val="nil"/>
              <w:bottom w:val="nil"/>
              <w:right w:val="single" w:sz="8" w:space="0" w:color="auto"/>
            </w:tcBorders>
            <w:vAlign w:val="center"/>
          </w:tcPr>
          <w:p w:rsidR="00DD4774" w:rsidRDefault="00DD4774">
            <w:pPr>
              <w:spacing w:after="0"/>
              <w:jc w:val="center"/>
              <w:rPr>
                <w:sz w:val="20"/>
                <w:lang w:val="en-US" w:eastAsia="en-US"/>
              </w:rPr>
            </w:pPr>
            <w:r>
              <w:rPr>
                <w:sz w:val="20"/>
                <w:lang w:val="en-US" w:eastAsia="en-US"/>
              </w:rPr>
              <w:t> </w:t>
            </w:r>
          </w:p>
        </w:tc>
      </w:tr>
      <w:tr w:rsidR="00DD4774">
        <w:tblPrEx>
          <w:tblCellMar>
            <w:top w:w="0" w:type="dxa"/>
            <w:bottom w:w="0" w:type="dxa"/>
          </w:tblCellMar>
        </w:tblPrEx>
        <w:trPr>
          <w:trHeight w:val="300"/>
        </w:trPr>
        <w:tc>
          <w:tcPr>
            <w:tcW w:w="939" w:type="dxa"/>
            <w:tcBorders>
              <w:top w:val="single" w:sz="4" w:space="0" w:color="auto"/>
              <w:left w:val="single" w:sz="8" w:space="0" w:color="auto"/>
              <w:bottom w:val="single" w:sz="4" w:space="0" w:color="auto"/>
              <w:right w:val="nil"/>
            </w:tcBorders>
            <w:vAlign w:val="center"/>
          </w:tcPr>
          <w:p w:rsidR="00DD4774" w:rsidRDefault="00DD4774">
            <w:pPr>
              <w:spacing w:after="0"/>
              <w:jc w:val="center"/>
              <w:rPr>
                <w:b/>
                <w:lang w:val="en-US" w:eastAsia="en-US"/>
              </w:rPr>
            </w:pPr>
            <w:r>
              <w:rPr>
                <w:b/>
                <w:lang w:val="en-US" w:eastAsia="en-US"/>
              </w:rPr>
              <w:t>SS14</w:t>
            </w:r>
          </w:p>
        </w:tc>
        <w:tc>
          <w:tcPr>
            <w:tcW w:w="2200" w:type="dxa"/>
            <w:tcBorders>
              <w:top w:val="single" w:sz="4" w:space="0" w:color="auto"/>
              <w:left w:val="single" w:sz="4" w:space="0" w:color="auto"/>
              <w:bottom w:val="single" w:sz="4" w:space="0" w:color="auto"/>
              <w:right w:val="nil"/>
            </w:tcBorders>
            <w:vAlign w:val="center"/>
          </w:tcPr>
          <w:p w:rsidR="00DD4774" w:rsidRDefault="00DD4774">
            <w:pPr>
              <w:spacing w:after="0"/>
              <w:rPr>
                <w:b/>
                <w:lang w:val="en-US" w:eastAsia="en-US"/>
              </w:rPr>
            </w:pPr>
            <w:r>
              <w:rPr>
                <w:b/>
                <w:lang w:val="en-US" w:eastAsia="en-US"/>
              </w:rPr>
              <w:t>Stage 14</w:t>
            </w:r>
          </w:p>
        </w:tc>
        <w:tc>
          <w:tcPr>
            <w:tcW w:w="951" w:type="dxa"/>
            <w:tcBorders>
              <w:top w:val="single" w:sz="4" w:space="0" w:color="auto"/>
              <w:left w:val="single" w:sz="4" w:space="0" w:color="auto"/>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12.29</w:t>
            </w:r>
          </w:p>
        </w:tc>
        <w:tc>
          <w:tcPr>
            <w:tcW w:w="9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1035"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 </w:t>
            </w:r>
          </w:p>
        </w:tc>
        <w:tc>
          <w:tcPr>
            <w:tcW w:w="951"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15:19</w:t>
            </w:r>
          </w:p>
        </w:tc>
        <w:tc>
          <w:tcPr>
            <w:tcW w:w="12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16:19</w:t>
            </w:r>
          </w:p>
        </w:tc>
        <w:tc>
          <w:tcPr>
            <w:tcW w:w="1283" w:type="dxa"/>
            <w:tcBorders>
              <w:top w:val="single" w:sz="4" w:space="0" w:color="auto"/>
              <w:left w:val="nil"/>
              <w:bottom w:val="single" w:sz="4" w:space="0" w:color="auto"/>
              <w:right w:val="single" w:sz="4" w:space="0" w:color="auto"/>
            </w:tcBorders>
            <w:vAlign w:val="center"/>
          </w:tcPr>
          <w:p w:rsidR="00DD4774" w:rsidRDefault="00DD4774">
            <w:pPr>
              <w:spacing w:after="0"/>
              <w:jc w:val="center"/>
              <w:rPr>
                <w:b/>
                <w:lang w:val="en-US" w:eastAsia="en-US"/>
              </w:rPr>
            </w:pPr>
            <w:r>
              <w:rPr>
                <w:b/>
                <w:lang w:val="en-US" w:eastAsia="en-US"/>
              </w:rPr>
              <w:t>18:46</w:t>
            </w:r>
          </w:p>
        </w:tc>
        <w:tc>
          <w:tcPr>
            <w:tcW w:w="951" w:type="dxa"/>
            <w:tcBorders>
              <w:top w:val="single" w:sz="4" w:space="0" w:color="auto"/>
              <w:left w:val="nil"/>
              <w:bottom w:val="single" w:sz="4" w:space="0" w:color="auto"/>
              <w:right w:val="single" w:sz="8" w:space="0" w:color="auto"/>
            </w:tcBorders>
            <w:vAlign w:val="center"/>
          </w:tcPr>
          <w:p w:rsidR="00DD4774" w:rsidRDefault="00DD4774">
            <w:pPr>
              <w:spacing w:after="0"/>
              <w:jc w:val="center"/>
              <w:rPr>
                <w:b/>
                <w:lang w:val="en-US" w:eastAsia="en-US"/>
              </w:rPr>
            </w:pPr>
            <w:r>
              <w:rPr>
                <w:b/>
                <w:lang w:val="en-US" w:eastAsia="en-US"/>
              </w:rPr>
              <w:t>19:46</w:t>
            </w:r>
          </w:p>
        </w:tc>
      </w:tr>
      <w:tr w:rsidR="00DD4774">
        <w:tblPrEx>
          <w:tblCellMar>
            <w:top w:w="0" w:type="dxa"/>
            <w:bottom w:w="0" w:type="dxa"/>
          </w:tblCellMar>
        </w:tblPrEx>
        <w:trPr>
          <w:cantSplit/>
          <w:trHeight w:val="300"/>
        </w:trPr>
        <w:tc>
          <w:tcPr>
            <w:tcW w:w="939" w:type="dxa"/>
            <w:vMerge w:val="restart"/>
            <w:tcBorders>
              <w:top w:val="nil"/>
              <w:left w:val="single" w:sz="8" w:space="0" w:color="auto"/>
              <w:bottom w:val="single" w:sz="8"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1.14</w:t>
            </w:r>
          </w:p>
        </w:tc>
        <w:tc>
          <w:tcPr>
            <w:tcW w:w="2200" w:type="dxa"/>
            <w:tcBorders>
              <w:top w:val="nil"/>
              <w:left w:val="nil"/>
              <w:bottom w:val="nil"/>
              <w:right w:val="single" w:sz="4" w:space="0" w:color="auto"/>
            </w:tcBorders>
            <w:vAlign w:val="center"/>
          </w:tcPr>
          <w:p w:rsidR="00DD4774" w:rsidRDefault="00DD4774">
            <w:pPr>
              <w:spacing w:after="0"/>
              <w:rPr>
                <w:sz w:val="20"/>
                <w:lang w:val="en-US" w:eastAsia="en-US"/>
              </w:rPr>
            </w:pPr>
            <w:r>
              <w:rPr>
                <w:sz w:val="20"/>
                <w:lang w:val="en-US" w:eastAsia="en-US"/>
              </w:rPr>
              <w:t>Stage 14</w:t>
            </w:r>
          </w:p>
        </w:tc>
        <w:tc>
          <w:tcPr>
            <w:tcW w:w="951" w:type="dxa"/>
            <w:vMerge w:val="restart"/>
            <w:tcBorders>
              <w:top w:val="nil"/>
              <w:left w:val="single" w:sz="4" w:space="0" w:color="auto"/>
              <w:bottom w:val="single" w:sz="8"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54.97</w:t>
            </w:r>
          </w:p>
        </w:tc>
        <w:tc>
          <w:tcPr>
            <w:tcW w:w="983" w:type="dxa"/>
            <w:vMerge w:val="restart"/>
            <w:tcBorders>
              <w:top w:val="nil"/>
              <w:left w:val="single" w:sz="4" w:space="0" w:color="auto"/>
              <w:bottom w:val="single" w:sz="8"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1:00:00</w:t>
            </w:r>
          </w:p>
        </w:tc>
        <w:tc>
          <w:tcPr>
            <w:tcW w:w="1035" w:type="dxa"/>
            <w:vMerge w:val="restart"/>
            <w:tcBorders>
              <w:top w:val="nil"/>
              <w:left w:val="single" w:sz="4" w:space="0" w:color="auto"/>
              <w:bottom w:val="single" w:sz="8" w:space="0" w:color="000000"/>
              <w:right w:val="single" w:sz="4" w:space="0" w:color="auto"/>
            </w:tcBorders>
            <w:vAlign w:val="center"/>
          </w:tcPr>
          <w:p w:rsidR="00DD4774" w:rsidRDefault="00DD4774">
            <w:pPr>
              <w:spacing w:after="0"/>
              <w:jc w:val="center"/>
              <w:rPr>
                <w:sz w:val="20"/>
                <w:lang w:val="en-US" w:eastAsia="en-US"/>
              </w:rPr>
            </w:pPr>
            <w:r>
              <w:rPr>
                <w:sz w:val="20"/>
                <w:lang w:val="en-US" w:eastAsia="en-US"/>
              </w:rPr>
              <w:t>54.97</w:t>
            </w:r>
          </w:p>
        </w:tc>
        <w:tc>
          <w:tcPr>
            <w:tcW w:w="951"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16:19</w:t>
            </w:r>
          </w:p>
        </w:tc>
        <w:tc>
          <w:tcPr>
            <w:tcW w:w="1283" w:type="dxa"/>
            <w:tcBorders>
              <w:top w:val="nil"/>
              <w:left w:val="nil"/>
              <w:bottom w:val="nil"/>
              <w:right w:val="single" w:sz="4" w:space="0" w:color="auto"/>
            </w:tcBorders>
            <w:vAlign w:val="center"/>
          </w:tcPr>
          <w:p w:rsidR="00DD4774" w:rsidRDefault="00DD4774">
            <w:pPr>
              <w:spacing w:after="0"/>
              <w:jc w:val="center"/>
              <w:rPr>
                <w:sz w:val="20"/>
                <w:lang w:val="en-US" w:eastAsia="en-US"/>
              </w:rPr>
            </w:pPr>
            <w:r>
              <w:rPr>
                <w:sz w:val="20"/>
                <w:lang w:val="en-US" w:eastAsia="en-US"/>
              </w:rPr>
              <w:t>18:46</w:t>
            </w:r>
          </w:p>
        </w:tc>
        <w:tc>
          <w:tcPr>
            <w:tcW w:w="951" w:type="dxa"/>
            <w:tcBorders>
              <w:top w:val="nil"/>
              <w:left w:val="nil"/>
              <w:bottom w:val="nil"/>
              <w:right w:val="single" w:sz="8" w:space="0" w:color="auto"/>
            </w:tcBorders>
            <w:vAlign w:val="center"/>
          </w:tcPr>
          <w:p w:rsidR="00DD4774" w:rsidRDefault="00DD4774">
            <w:pPr>
              <w:spacing w:after="0"/>
              <w:jc w:val="center"/>
              <w:rPr>
                <w:sz w:val="20"/>
                <w:lang w:val="en-US" w:eastAsia="en-US"/>
              </w:rPr>
            </w:pPr>
            <w:r>
              <w:rPr>
                <w:sz w:val="20"/>
                <w:lang w:val="en-US" w:eastAsia="en-US"/>
              </w:rPr>
              <w:t> </w:t>
            </w:r>
          </w:p>
        </w:tc>
      </w:tr>
      <w:tr w:rsidR="00DD4774">
        <w:tblPrEx>
          <w:tblCellMar>
            <w:top w:w="0" w:type="dxa"/>
            <w:bottom w:w="0" w:type="dxa"/>
          </w:tblCellMar>
        </w:tblPrEx>
        <w:trPr>
          <w:cantSplit/>
          <w:trHeight w:val="300"/>
        </w:trPr>
        <w:tc>
          <w:tcPr>
            <w:tcW w:w="939" w:type="dxa"/>
            <w:vMerge/>
            <w:tcBorders>
              <w:top w:val="nil"/>
              <w:left w:val="single" w:sz="8" w:space="0" w:color="auto"/>
              <w:bottom w:val="single" w:sz="8" w:space="0" w:color="000000"/>
              <w:right w:val="single" w:sz="4" w:space="0" w:color="auto"/>
            </w:tcBorders>
            <w:vAlign w:val="center"/>
          </w:tcPr>
          <w:p w:rsidR="00DD4774" w:rsidRDefault="00DD4774">
            <w:pPr>
              <w:spacing w:after="0"/>
              <w:rPr>
                <w:sz w:val="20"/>
                <w:lang w:val="en-US" w:eastAsia="en-US"/>
              </w:rPr>
            </w:pPr>
          </w:p>
        </w:tc>
        <w:tc>
          <w:tcPr>
            <w:tcW w:w="2200" w:type="dxa"/>
            <w:tcBorders>
              <w:top w:val="nil"/>
              <w:left w:val="nil"/>
              <w:bottom w:val="single" w:sz="8" w:space="0" w:color="auto"/>
              <w:right w:val="single" w:sz="4" w:space="0" w:color="auto"/>
            </w:tcBorders>
            <w:vAlign w:val="center"/>
          </w:tcPr>
          <w:p w:rsidR="00DD4774" w:rsidRDefault="00DD4774">
            <w:pPr>
              <w:spacing w:after="0"/>
              <w:rPr>
                <w:sz w:val="20"/>
                <w:lang w:val="en-US" w:eastAsia="en-US"/>
              </w:rPr>
            </w:pPr>
            <w:r>
              <w:rPr>
                <w:sz w:val="20"/>
                <w:lang w:val="en-US" w:eastAsia="en-US"/>
              </w:rPr>
              <w:t xml:space="preserve">Finish &amp; </w:t>
            </w:r>
            <w:proofErr w:type="spellStart"/>
            <w:r>
              <w:rPr>
                <w:sz w:val="20"/>
                <w:lang w:val="en-US" w:eastAsia="en-US"/>
              </w:rPr>
              <w:t>Parc</w:t>
            </w:r>
            <w:proofErr w:type="spellEnd"/>
            <w:r>
              <w:rPr>
                <w:sz w:val="20"/>
                <w:lang w:val="en-US" w:eastAsia="en-US"/>
              </w:rPr>
              <w:t xml:space="preserve"> </w:t>
            </w:r>
            <w:proofErr w:type="spellStart"/>
            <w:r>
              <w:rPr>
                <w:sz w:val="20"/>
                <w:lang w:val="en-US" w:eastAsia="en-US"/>
              </w:rPr>
              <w:t>Fermé</w:t>
            </w:r>
            <w:proofErr w:type="spellEnd"/>
          </w:p>
        </w:tc>
        <w:tc>
          <w:tcPr>
            <w:tcW w:w="951" w:type="dxa"/>
            <w:vMerge/>
            <w:tcBorders>
              <w:top w:val="nil"/>
              <w:left w:val="single" w:sz="4" w:space="0" w:color="auto"/>
              <w:bottom w:val="single" w:sz="8" w:space="0" w:color="000000"/>
              <w:right w:val="single" w:sz="4" w:space="0" w:color="auto"/>
            </w:tcBorders>
            <w:vAlign w:val="center"/>
          </w:tcPr>
          <w:p w:rsidR="00DD4774" w:rsidRDefault="00DD4774">
            <w:pPr>
              <w:spacing w:after="0"/>
              <w:rPr>
                <w:sz w:val="20"/>
                <w:lang w:val="en-US" w:eastAsia="en-US"/>
              </w:rPr>
            </w:pPr>
          </w:p>
        </w:tc>
        <w:tc>
          <w:tcPr>
            <w:tcW w:w="983" w:type="dxa"/>
            <w:vMerge/>
            <w:tcBorders>
              <w:top w:val="nil"/>
              <w:left w:val="single" w:sz="4" w:space="0" w:color="auto"/>
              <w:bottom w:val="single" w:sz="8" w:space="0" w:color="000000"/>
              <w:right w:val="single" w:sz="4" w:space="0" w:color="auto"/>
            </w:tcBorders>
            <w:vAlign w:val="center"/>
          </w:tcPr>
          <w:p w:rsidR="00DD4774" w:rsidRDefault="00DD4774">
            <w:pPr>
              <w:spacing w:after="0"/>
              <w:rPr>
                <w:sz w:val="20"/>
                <w:lang w:val="en-US" w:eastAsia="en-US"/>
              </w:rPr>
            </w:pPr>
          </w:p>
        </w:tc>
        <w:tc>
          <w:tcPr>
            <w:tcW w:w="1035" w:type="dxa"/>
            <w:vMerge/>
            <w:tcBorders>
              <w:top w:val="nil"/>
              <w:left w:val="single" w:sz="4" w:space="0" w:color="auto"/>
              <w:bottom w:val="single" w:sz="8" w:space="0" w:color="000000"/>
              <w:right w:val="single" w:sz="4" w:space="0" w:color="auto"/>
            </w:tcBorders>
            <w:vAlign w:val="center"/>
          </w:tcPr>
          <w:p w:rsidR="00DD4774" w:rsidRDefault="00DD4774">
            <w:pPr>
              <w:spacing w:after="0"/>
              <w:rPr>
                <w:sz w:val="20"/>
                <w:lang w:val="en-US" w:eastAsia="en-US"/>
              </w:rPr>
            </w:pPr>
          </w:p>
        </w:tc>
        <w:tc>
          <w:tcPr>
            <w:tcW w:w="951" w:type="dxa"/>
            <w:tcBorders>
              <w:top w:val="nil"/>
              <w:left w:val="nil"/>
              <w:bottom w:val="single" w:sz="8" w:space="0" w:color="auto"/>
              <w:right w:val="single" w:sz="4" w:space="0" w:color="auto"/>
            </w:tcBorders>
            <w:vAlign w:val="center"/>
          </w:tcPr>
          <w:p w:rsidR="00DD4774" w:rsidRDefault="00DD4774">
            <w:pPr>
              <w:spacing w:after="0"/>
              <w:jc w:val="center"/>
              <w:rPr>
                <w:sz w:val="20"/>
                <w:lang w:val="en-US" w:eastAsia="en-US"/>
              </w:rPr>
            </w:pPr>
            <w:r>
              <w:rPr>
                <w:sz w:val="20"/>
                <w:lang w:val="en-US" w:eastAsia="en-US"/>
              </w:rPr>
              <w:t> </w:t>
            </w:r>
          </w:p>
        </w:tc>
        <w:tc>
          <w:tcPr>
            <w:tcW w:w="1283" w:type="dxa"/>
            <w:tcBorders>
              <w:top w:val="nil"/>
              <w:left w:val="nil"/>
              <w:bottom w:val="single" w:sz="8" w:space="0" w:color="auto"/>
              <w:right w:val="single" w:sz="4" w:space="0" w:color="auto"/>
            </w:tcBorders>
            <w:vAlign w:val="center"/>
          </w:tcPr>
          <w:p w:rsidR="00DD4774" w:rsidRDefault="00DD4774">
            <w:pPr>
              <w:spacing w:after="0"/>
              <w:jc w:val="center"/>
              <w:rPr>
                <w:sz w:val="20"/>
                <w:lang w:val="en-US" w:eastAsia="en-US"/>
              </w:rPr>
            </w:pPr>
            <w:r>
              <w:rPr>
                <w:sz w:val="20"/>
                <w:lang w:val="en-US" w:eastAsia="en-US"/>
              </w:rPr>
              <w:t>17:19</w:t>
            </w:r>
          </w:p>
        </w:tc>
        <w:tc>
          <w:tcPr>
            <w:tcW w:w="1283" w:type="dxa"/>
            <w:tcBorders>
              <w:top w:val="nil"/>
              <w:left w:val="nil"/>
              <w:bottom w:val="single" w:sz="8" w:space="0" w:color="auto"/>
              <w:right w:val="single" w:sz="4" w:space="0" w:color="auto"/>
            </w:tcBorders>
            <w:vAlign w:val="center"/>
          </w:tcPr>
          <w:p w:rsidR="00DD4774" w:rsidRDefault="00DD4774">
            <w:pPr>
              <w:spacing w:after="0"/>
              <w:jc w:val="center"/>
              <w:rPr>
                <w:sz w:val="20"/>
                <w:lang w:val="en-US" w:eastAsia="en-US"/>
              </w:rPr>
            </w:pPr>
            <w:r>
              <w:rPr>
                <w:sz w:val="20"/>
                <w:lang w:val="en-US" w:eastAsia="en-US"/>
              </w:rPr>
              <w:t>19:46</w:t>
            </w:r>
          </w:p>
        </w:tc>
        <w:tc>
          <w:tcPr>
            <w:tcW w:w="951" w:type="dxa"/>
            <w:tcBorders>
              <w:top w:val="nil"/>
              <w:left w:val="nil"/>
              <w:bottom w:val="single" w:sz="8" w:space="0" w:color="auto"/>
              <w:right w:val="single" w:sz="8" w:space="0" w:color="auto"/>
            </w:tcBorders>
            <w:vAlign w:val="center"/>
          </w:tcPr>
          <w:p w:rsidR="00DD4774" w:rsidRDefault="00DD4774">
            <w:pPr>
              <w:spacing w:after="0"/>
              <w:jc w:val="center"/>
              <w:rPr>
                <w:sz w:val="20"/>
                <w:lang w:val="en-US" w:eastAsia="en-US"/>
              </w:rPr>
            </w:pPr>
            <w:r>
              <w:rPr>
                <w:sz w:val="20"/>
                <w:lang w:val="en-US" w:eastAsia="en-US"/>
              </w:rPr>
              <w:t> </w:t>
            </w:r>
          </w:p>
        </w:tc>
      </w:tr>
      <w:tr w:rsidR="00DD4774">
        <w:tblPrEx>
          <w:tblCellMar>
            <w:top w:w="0" w:type="dxa"/>
            <w:bottom w:w="0" w:type="dxa"/>
          </w:tblCellMar>
        </w:tblPrEx>
        <w:trPr>
          <w:trHeight w:val="180"/>
        </w:trPr>
        <w:tc>
          <w:tcPr>
            <w:tcW w:w="939" w:type="dxa"/>
            <w:tcBorders>
              <w:top w:val="nil"/>
              <w:left w:val="nil"/>
              <w:bottom w:val="nil"/>
              <w:right w:val="nil"/>
            </w:tcBorders>
            <w:vAlign w:val="center"/>
          </w:tcPr>
          <w:p w:rsidR="00DD4774" w:rsidRDefault="00DD4774">
            <w:pPr>
              <w:spacing w:after="0"/>
              <w:rPr>
                <w:sz w:val="20"/>
                <w:lang w:val="en-US" w:eastAsia="en-US"/>
              </w:rPr>
            </w:pPr>
          </w:p>
        </w:tc>
        <w:tc>
          <w:tcPr>
            <w:tcW w:w="2200" w:type="dxa"/>
            <w:tcBorders>
              <w:top w:val="nil"/>
              <w:left w:val="nil"/>
              <w:bottom w:val="nil"/>
              <w:right w:val="nil"/>
            </w:tcBorders>
            <w:vAlign w:val="center"/>
          </w:tcPr>
          <w:p w:rsidR="00DD4774" w:rsidRDefault="00DD4774">
            <w:pPr>
              <w:spacing w:after="0"/>
              <w:rPr>
                <w:sz w:val="20"/>
                <w:lang w:val="en-US" w:eastAsia="en-US"/>
              </w:rPr>
            </w:pPr>
          </w:p>
        </w:tc>
        <w:tc>
          <w:tcPr>
            <w:tcW w:w="951" w:type="dxa"/>
            <w:tcBorders>
              <w:top w:val="nil"/>
              <w:left w:val="nil"/>
              <w:bottom w:val="nil"/>
              <w:right w:val="nil"/>
            </w:tcBorders>
            <w:vAlign w:val="center"/>
          </w:tcPr>
          <w:p w:rsidR="00DD4774" w:rsidRDefault="00DD4774">
            <w:pPr>
              <w:spacing w:after="0"/>
              <w:rPr>
                <w:sz w:val="20"/>
                <w:lang w:val="en-US" w:eastAsia="en-US"/>
              </w:rPr>
            </w:pPr>
          </w:p>
        </w:tc>
        <w:tc>
          <w:tcPr>
            <w:tcW w:w="983" w:type="dxa"/>
            <w:tcBorders>
              <w:top w:val="nil"/>
              <w:left w:val="nil"/>
              <w:bottom w:val="nil"/>
              <w:right w:val="nil"/>
            </w:tcBorders>
            <w:vAlign w:val="center"/>
          </w:tcPr>
          <w:p w:rsidR="00DD4774" w:rsidRDefault="00DD4774">
            <w:pPr>
              <w:spacing w:after="0"/>
              <w:rPr>
                <w:sz w:val="20"/>
                <w:lang w:val="en-US" w:eastAsia="en-US"/>
              </w:rPr>
            </w:pPr>
          </w:p>
        </w:tc>
        <w:tc>
          <w:tcPr>
            <w:tcW w:w="1035" w:type="dxa"/>
            <w:tcBorders>
              <w:top w:val="nil"/>
              <w:left w:val="nil"/>
              <w:bottom w:val="nil"/>
              <w:right w:val="nil"/>
            </w:tcBorders>
            <w:vAlign w:val="center"/>
          </w:tcPr>
          <w:p w:rsidR="00DD4774" w:rsidRDefault="00DD4774">
            <w:pPr>
              <w:spacing w:after="0"/>
              <w:rPr>
                <w:sz w:val="20"/>
                <w:lang w:val="en-US" w:eastAsia="en-US"/>
              </w:rPr>
            </w:pPr>
          </w:p>
        </w:tc>
        <w:tc>
          <w:tcPr>
            <w:tcW w:w="951" w:type="dxa"/>
            <w:tcBorders>
              <w:top w:val="nil"/>
              <w:left w:val="nil"/>
              <w:bottom w:val="nil"/>
              <w:right w:val="nil"/>
            </w:tcBorders>
            <w:vAlign w:val="center"/>
          </w:tcPr>
          <w:p w:rsidR="00DD4774" w:rsidRDefault="00DD4774">
            <w:pPr>
              <w:spacing w:after="0"/>
              <w:rPr>
                <w:sz w:val="20"/>
                <w:lang w:val="en-US" w:eastAsia="en-US"/>
              </w:rPr>
            </w:pPr>
          </w:p>
        </w:tc>
        <w:tc>
          <w:tcPr>
            <w:tcW w:w="1283" w:type="dxa"/>
            <w:tcBorders>
              <w:top w:val="nil"/>
              <w:left w:val="nil"/>
              <w:bottom w:val="nil"/>
              <w:right w:val="nil"/>
            </w:tcBorders>
            <w:vAlign w:val="center"/>
          </w:tcPr>
          <w:p w:rsidR="00DD4774" w:rsidRDefault="00DD4774">
            <w:pPr>
              <w:spacing w:after="0"/>
              <w:rPr>
                <w:sz w:val="20"/>
                <w:lang w:val="en-US" w:eastAsia="en-US"/>
              </w:rPr>
            </w:pPr>
          </w:p>
        </w:tc>
        <w:tc>
          <w:tcPr>
            <w:tcW w:w="1283" w:type="dxa"/>
            <w:tcBorders>
              <w:top w:val="nil"/>
              <w:left w:val="nil"/>
              <w:bottom w:val="nil"/>
              <w:right w:val="nil"/>
            </w:tcBorders>
            <w:vAlign w:val="center"/>
          </w:tcPr>
          <w:p w:rsidR="00DD4774" w:rsidRDefault="00DD4774">
            <w:pPr>
              <w:spacing w:after="0"/>
              <w:rPr>
                <w:sz w:val="20"/>
                <w:lang w:val="en-US" w:eastAsia="en-US"/>
              </w:rPr>
            </w:pPr>
          </w:p>
        </w:tc>
        <w:tc>
          <w:tcPr>
            <w:tcW w:w="951" w:type="dxa"/>
            <w:tcBorders>
              <w:top w:val="nil"/>
              <w:left w:val="nil"/>
              <w:bottom w:val="nil"/>
              <w:right w:val="nil"/>
            </w:tcBorders>
            <w:vAlign w:val="center"/>
          </w:tcPr>
          <w:p w:rsidR="00DD4774" w:rsidRDefault="00DD4774">
            <w:pPr>
              <w:spacing w:after="0"/>
              <w:rPr>
                <w:sz w:val="20"/>
                <w:lang w:val="en-US" w:eastAsia="en-US"/>
              </w:rPr>
            </w:pPr>
          </w:p>
        </w:tc>
      </w:tr>
      <w:tr w:rsidR="00DD4774">
        <w:tblPrEx>
          <w:tblCellMar>
            <w:top w:w="0" w:type="dxa"/>
            <w:bottom w:w="0" w:type="dxa"/>
          </w:tblCellMar>
        </w:tblPrEx>
        <w:trPr>
          <w:trHeight w:val="330"/>
        </w:trPr>
        <w:tc>
          <w:tcPr>
            <w:tcW w:w="939" w:type="dxa"/>
            <w:tcBorders>
              <w:top w:val="single" w:sz="8" w:space="0" w:color="auto"/>
              <w:left w:val="single" w:sz="8" w:space="0" w:color="auto"/>
              <w:bottom w:val="single" w:sz="8" w:space="0" w:color="auto"/>
              <w:right w:val="nil"/>
            </w:tcBorders>
            <w:vAlign w:val="center"/>
          </w:tcPr>
          <w:p w:rsidR="00DD4774" w:rsidRDefault="00DD4774">
            <w:pPr>
              <w:spacing w:after="0"/>
              <w:jc w:val="center"/>
              <w:rPr>
                <w:b/>
                <w:lang w:val="en-US" w:eastAsia="en-US"/>
              </w:rPr>
            </w:pPr>
            <w:r>
              <w:rPr>
                <w:b/>
                <w:lang w:val="en-US" w:eastAsia="en-US"/>
              </w:rPr>
              <w:t> </w:t>
            </w:r>
          </w:p>
        </w:tc>
        <w:tc>
          <w:tcPr>
            <w:tcW w:w="2200" w:type="dxa"/>
            <w:tcBorders>
              <w:top w:val="single" w:sz="8" w:space="0" w:color="auto"/>
              <w:left w:val="nil"/>
              <w:bottom w:val="single" w:sz="8" w:space="0" w:color="auto"/>
              <w:right w:val="nil"/>
            </w:tcBorders>
            <w:vAlign w:val="center"/>
          </w:tcPr>
          <w:p w:rsidR="00DD4774" w:rsidRDefault="00DD4774">
            <w:pPr>
              <w:spacing w:after="0"/>
              <w:rPr>
                <w:b/>
                <w:lang w:val="en-US" w:eastAsia="en-US"/>
              </w:rPr>
            </w:pPr>
            <w:r>
              <w:rPr>
                <w:b/>
                <w:lang w:val="en-US" w:eastAsia="en-US"/>
              </w:rPr>
              <w:t>Competitive</w:t>
            </w:r>
          </w:p>
        </w:tc>
        <w:tc>
          <w:tcPr>
            <w:tcW w:w="951" w:type="dxa"/>
            <w:tcBorders>
              <w:top w:val="single" w:sz="8" w:space="0" w:color="auto"/>
              <w:left w:val="nil"/>
              <w:bottom w:val="single" w:sz="8" w:space="0" w:color="auto"/>
              <w:right w:val="nil"/>
            </w:tcBorders>
            <w:vAlign w:val="center"/>
          </w:tcPr>
          <w:p w:rsidR="00DD4774" w:rsidRDefault="00DD4774">
            <w:pPr>
              <w:spacing w:after="0"/>
              <w:rPr>
                <w:b/>
                <w:lang w:val="en-US" w:eastAsia="en-US"/>
              </w:rPr>
            </w:pPr>
            <w:r>
              <w:rPr>
                <w:b/>
                <w:lang w:val="en-US" w:eastAsia="en-US"/>
              </w:rPr>
              <w:t>53.73</w:t>
            </w:r>
          </w:p>
        </w:tc>
        <w:tc>
          <w:tcPr>
            <w:tcW w:w="2018" w:type="dxa"/>
            <w:gridSpan w:val="2"/>
            <w:tcBorders>
              <w:top w:val="single" w:sz="8" w:space="0" w:color="auto"/>
              <w:left w:val="nil"/>
              <w:bottom w:val="single" w:sz="8" w:space="0" w:color="auto"/>
              <w:right w:val="nil"/>
            </w:tcBorders>
            <w:vAlign w:val="center"/>
          </w:tcPr>
          <w:p w:rsidR="00DD4774" w:rsidRDefault="00DD4774">
            <w:pPr>
              <w:spacing w:after="0"/>
              <w:jc w:val="right"/>
              <w:rPr>
                <w:b/>
                <w:lang w:val="en-US" w:eastAsia="en-US"/>
              </w:rPr>
            </w:pPr>
            <w:r>
              <w:rPr>
                <w:b/>
                <w:lang w:val="en-US" w:eastAsia="en-US"/>
              </w:rPr>
              <w:t>Liaison</w:t>
            </w:r>
          </w:p>
        </w:tc>
        <w:tc>
          <w:tcPr>
            <w:tcW w:w="951" w:type="dxa"/>
            <w:tcBorders>
              <w:top w:val="single" w:sz="8" w:space="0" w:color="auto"/>
              <w:left w:val="nil"/>
              <w:bottom w:val="single" w:sz="8" w:space="0" w:color="auto"/>
              <w:right w:val="nil"/>
            </w:tcBorders>
            <w:vAlign w:val="center"/>
          </w:tcPr>
          <w:p w:rsidR="00DD4774" w:rsidRDefault="00DD4774">
            <w:pPr>
              <w:spacing w:after="0"/>
              <w:rPr>
                <w:b/>
                <w:lang w:val="en-US" w:eastAsia="en-US"/>
              </w:rPr>
            </w:pPr>
            <w:r>
              <w:rPr>
                <w:b/>
                <w:lang w:val="en-US" w:eastAsia="en-US"/>
              </w:rPr>
              <w:t>100.74</w:t>
            </w:r>
          </w:p>
        </w:tc>
        <w:tc>
          <w:tcPr>
            <w:tcW w:w="2566" w:type="dxa"/>
            <w:gridSpan w:val="2"/>
            <w:tcBorders>
              <w:top w:val="single" w:sz="8" w:space="0" w:color="auto"/>
              <w:left w:val="nil"/>
              <w:bottom w:val="single" w:sz="8" w:space="0" w:color="auto"/>
              <w:right w:val="nil"/>
            </w:tcBorders>
            <w:vAlign w:val="center"/>
          </w:tcPr>
          <w:p w:rsidR="00DD4774" w:rsidRDefault="00DD4774">
            <w:pPr>
              <w:spacing w:after="0"/>
              <w:jc w:val="right"/>
              <w:rPr>
                <w:b/>
                <w:lang w:val="en-US" w:eastAsia="en-US"/>
              </w:rPr>
            </w:pPr>
            <w:r>
              <w:rPr>
                <w:b/>
                <w:lang w:val="en-US" w:eastAsia="en-US"/>
              </w:rPr>
              <w:t>Total</w:t>
            </w:r>
          </w:p>
        </w:tc>
        <w:tc>
          <w:tcPr>
            <w:tcW w:w="951" w:type="dxa"/>
            <w:tcBorders>
              <w:top w:val="single" w:sz="8" w:space="0" w:color="auto"/>
              <w:left w:val="nil"/>
              <w:bottom w:val="single" w:sz="8" w:space="0" w:color="auto"/>
              <w:right w:val="single" w:sz="8" w:space="0" w:color="auto"/>
            </w:tcBorders>
            <w:vAlign w:val="center"/>
          </w:tcPr>
          <w:p w:rsidR="00DD4774" w:rsidRDefault="00DD4774">
            <w:pPr>
              <w:spacing w:after="0"/>
              <w:rPr>
                <w:b/>
                <w:lang w:val="en-US" w:eastAsia="en-US"/>
              </w:rPr>
            </w:pPr>
            <w:r>
              <w:rPr>
                <w:b/>
                <w:lang w:val="en-US" w:eastAsia="en-US"/>
              </w:rPr>
              <w:t>154.47</w:t>
            </w:r>
          </w:p>
        </w:tc>
      </w:tr>
      <w:tr w:rsidR="00DD4774">
        <w:tblPrEx>
          <w:tblCellMar>
            <w:top w:w="0" w:type="dxa"/>
            <w:bottom w:w="0" w:type="dxa"/>
          </w:tblCellMar>
        </w:tblPrEx>
        <w:trPr>
          <w:trHeight w:val="180"/>
        </w:trPr>
        <w:tc>
          <w:tcPr>
            <w:tcW w:w="939" w:type="dxa"/>
            <w:tcBorders>
              <w:top w:val="nil"/>
              <w:left w:val="nil"/>
              <w:bottom w:val="nil"/>
              <w:right w:val="nil"/>
            </w:tcBorders>
            <w:vAlign w:val="center"/>
          </w:tcPr>
          <w:p w:rsidR="00DD4774" w:rsidRDefault="00DD4774">
            <w:pPr>
              <w:spacing w:after="0"/>
              <w:rPr>
                <w:sz w:val="20"/>
                <w:lang w:val="en-US" w:eastAsia="en-US"/>
              </w:rPr>
            </w:pPr>
          </w:p>
        </w:tc>
        <w:tc>
          <w:tcPr>
            <w:tcW w:w="2200" w:type="dxa"/>
            <w:tcBorders>
              <w:top w:val="nil"/>
              <w:left w:val="nil"/>
              <w:bottom w:val="nil"/>
              <w:right w:val="nil"/>
            </w:tcBorders>
            <w:vAlign w:val="center"/>
          </w:tcPr>
          <w:p w:rsidR="00DD4774" w:rsidRDefault="00DD4774">
            <w:pPr>
              <w:spacing w:after="0"/>
              <w:rPr>
                <w:sz w:val="20"/>
                <w:lang w:val="en-US" w:eastAsia="en-US"/>
              </w:rPr>
            </w:pPr>
          </w:p>
        </w:tc>
        <w:tc>
          <w:tcPr>
            <w:tcW w:w="951" w:type="dxa"/>
            <w:tcBorders>
              <w:top w:val="nil"/>
              <w:left w:val="nil"/>
              <w:bottom w:val="nil"/>
              <w:right w:val="nil"/>
            </w:tcBorders>
            <w:vAlign w:val="center"/>
          </w:tcPr>
          <w:p w:rsidR="00DD4774" w:rsidRDefault="00DD4774">
            <w:pPr>
              <w:spacing w:after="0"/>
              <w:rPr>
                <w:sz w:val="20"/>
                <w:lang w:val="en-US" w:eastAsia="en-US"/>
              </w:rPr>
            </w:pPr>
          </w:p>
        </w:tc>
        <w:tc>
          <w:tcPr>
            <w:tcW w:w="983" w:type="dxa"/>
            <w:tcBorders>
              <w:top w:val="nil"/>
              <w:left w:val="nil"/>
              <w:bottom w:val="nil"/>
              <w:right w:val="nil"/>
            </w:tcBorders>
            <w:vAlign w:val="center"/>
          </w:tcPr>
          <w:p w:rsidR="00DD4774" w:rsidRDefault="00DD4774">
            <w:pPr>
              <w:spacing w:after="0"/>
              <w:rPr>
                <w:sz w:val="20"/>
                <w:lang w:val="en-US" w:eastAsia="en-US"/>
              </w:rPr>
            </w:pPr>
          </w:p>
        </w:tc>
        <w:tc>
          <w:tcPr>
            <w:tcW w:w="1035" w:type="dxa"/>
            <w:tcBorders>
              <w:top w:val="nil"/>
              <w:left w:val="nil"/>
              <w:bottom w:val="nil"/>
              <w:right w:val="nil"/>
            </w:tcBorders>
            <w:vAlign w:val="center"/>
          </w:tcPr>
          <w:p w:rsidR="00DD4774" w:rsidRDefault="00DD4774">
            <w:pPr>
              <w:spacing w:after="0"/>
              <w:rPr>
                <w:sz w:val="20"/>
                <w:lang w:val="en-US" w:eastAsia="en-US"/>
              </w:rPr>
            </w:pPr>
          </w:p>
        </w:tc>
        <w:tc>
          <w:tcPr>
            <w:tcW w:w="951" w:type="dxa"/>
            <w:tcBorders>
              <w:top w:val="nil"/>
              <w:left w:val="nil"/>
              <w:bottom w:val="nil"/>
              <w:right w:val="nil"/>
            </w:tcBorders>
            <w:vAlign w:val="center"/>
          </w:tcPr>
          <w:p w:rsidR="00DD4774" w:rsidRDefault="00DD4774">
            <w:pPr>
              <w:spacing w:after="0"/>
              <w:rPr>
                <w:sz w:val="20"/>
                <w:lang w:val="en-US" w:eastAsia="en-US"/>
              </w:rPr>
            </w:pPr>
          </w:p>
        </w:tc>
        <w:tc>
          <w:tcPr>
            <w:tcW w:w="1283" w:type="dxa"/>
            <w:tcBorders>
              <w:top w:val="nil"/>
              <w:left w:val="nil"/>
              <w:bottom w:val="nil"/>
              <w:right w:val="nil"/>
            </w:tcBorders>
            <w:vAlign w:val="center"/>
          </w:tcPr>
          <w:p w:rsidR="00DD4774" w:rsidRDefault="00DD4774">
            <w:pPr>
              <w:spacing w:after="0"/>
              <w:rPr>
                <w:sz w:val="20"/>
                <w:lang w:val="en-US" w:eastAsia="en-US"/>
              </w:rPr>
            </w:pPr>
          </w:p>
        </w:tc>
        <w:tc>
          <w:tcPr>
            <w:tcW w:w="1283" w:type="dxa"/>
            <w:tcBorders>
              <w:top w:val="nil"/>
              <w:left w:val="nil"/>
              <w:bottom w:val="nil"/>
              <w:right w:val="nil"/>
            </w:tcBorders>
            <w:vAlign w:val="center"/>
          </w:tcPr>
          <w:p w:rsidR="00DD4774" w:rsidRDefault="00DD4774">
            <w:pPr>
              <w:spacing w:after="0"/>
              <w:rPr>
                <w:sz w:val="20"/>
                <w:lang w:val="en-US" w:eastAsia="en-US"/>
              </w:rPr>
            </w:pPr>
          </w:p>
        </w:tc>
        <w:tc>
          <w:tcPr>
            <w:tcW w:w="951" w:type="dxa"/>
            <w:tcBorders>
              <w:top w:val="nil"/>
              <w:left w:val="nil"/>
              <w:bottom w:val="nil"/>
              <w:right w:val="nil"/>
            </w:tcBorders>
            <w:vAlign w:val="center"/>
          </w:tcPr>
          <w:p w:rsidR="00DD4774" w:rsidRDefault="00DD4774">
            <w:pPr>
              <w:spacing w:after="0"/>
              <w:rPr>
                <w:sz w:val="20"/>
                <w:lang w:val="en-US" w:eastAsia="en-US"/>
              </w:rPr>
            </w:pPr>
          </w:p>
        </w:tc>
      </w:tr>
      <w:tr w:rsidR="00DD4774">
        <w:tblPrEx>
          <w:tblCellMar>
            <w:top w:w="0" w:type="dxa"/>
            <w:bottom w:w="0" w:type="dxa"/>
          </w:tblCellMar>
        </w:tblPrEx>
        <w:trPr>
          <w:trHeight w:val="330"/>
        </w:trPr>
        <w:tc>
          <w:tcPr>
            <w:tcW w:w="10576" w:type="dxa"/>
            <w:gridSpan w:val="9"/>
            <w:tcBorders>
              <w:top w:val="nil"/>
              <w:left w:val="nil"/>
              <w:bottom w:val="single" w:sz="8" w:space="0" w:color="auto"/>
              <w:right w:val="nil"/>
            </w:tcBorders>
            <w:vAlign w:val="center"/>
          </w:tcPr>
          <w:p w:rsidR="00DD4774" w:rsidRDefault="00DD4774">
            <w:pPr>
              <w:spacing w:after="0"/>
              <w:jc w:val="center"/>
              <w:rPr>
                <w:b/>
                <w:sz w:val="36"/>
                <w:lang w:val="en-US" w:eastAsia="en-US"/>
              </w:rPr>
            </w:pPr>
            <w:r>
              <w:rPr>
                <w:b/>
                <w:sz w:val="36"/>
                <w:lang w:val="en-US" w:eastAsia="en-US"/>
              </w:rPr>
              <w:t>Event Totals</w:t>
            </w:r>
          </w:p>
        </w:tc>
      </w:tr>
      <w:tr w:rsidR="00DD4774">
        <w:tblPrEx>
          <w:tblCellMar>
            <w:top w:w="0" w:type="dxa"/>
            <w:bottom w:w="0" w:type="dxa"/>
          </w:tblCellMar>
        </w:tblPrEx>
        <w:trPr>
          <w:trHeight w:val="330"/>
        </w:trPr>
        <w:tc>
          <w:tcPr>
            <w:tcW w:w="939" w:type="dxa"/>
            <w:tcBorders>
              <w:top w:val="nil"/>
              <w:left w:val="single" w:sz="8" w:space="0" w:color="auto"/>
              <w:bottom w:val="single" w:sz="8" w:space="0" w:color="auto"/>
              <w:right w:val="nil"/>
            </w:tcBorders>
            <w:vAlign w:val="center"/>
          </w:tcPr>
          <w:p w:rsidR="00DD4774" w:rsidRDefault="00DD4774">
            <w:pPr>
              <w:spacing w:after="0"/>
              <w:jc w:val="center"/>
              <w:rPr>
                <w:b/>
                <w:lang w:val="en-US" w:eastAsia="en-US"/>
              </w:rPr>
            </w:pPr>
            <w:r>
              <w:rPr>
                <w:b/>
                <w:lang w:val="en-US" w:eastAsia="en-US"/>
              </w:rPr>
              <w:t> </w:t>
            </w:r>
          </w:p>
        </w:tc>
        <w:tc>
          <w:tcPr>
            <w:tcW w:w="2200" w:type="dxa"/>
            <w:tcBorders>
              <w:top w:val="nil"/>
              <w:left w:val="nil"/>
              <w:bottom w:val="single" w:sz="8" w:space="0" w:color="auto"/>
              <w:right w:val="nil"/>
            </w:tcBorders>
            <w:vAlign w:val="center"/>
          </w:tcPr>
          <w:p w:rsidR="00DD4774" w:rsidRDefault="00DD4774">
            <w:pPr>
              <w:spacing w:after="0"/>
              <w:rPr>
                <w:b/>
                <w:lang w:val="en-US" w:eastAsia="en-US"/>
              </w:rPr>
            </w:pPr>
            <w:r>
              <w:rPr>
                <w:b/>
                <w:lang w:val="en-US" w:eastAsia="en-US"/>
              </w:rPr>
              <w:t>Competitive</w:t>
            </w:r>
          </w:p>
        </w:tc>
        <w:tc>
          <w:tcPr>
            <w:tcW w:w="951" w:type="dxa"/>
            <w:tcBorders>
              <w:top w:val="nil"/>
              <w:left w:val="nil"/>
              <w:bottom w:val="single" w:sz="8" w:space="0" w:color="auto"/>
              <w:right w:val="nil"/>
            </w:tcBorders>
            <w:vAlign w:val="center"/>
          </w:tcPr>
          <w:p w:rsidR="00DD4774" w:rsidRDefault="00DD4774">
            <w:pPr>
              <w:spacing w:after="0"/>
              <w:rPr>
                <w:b/>
                <w:lang w:val="en-US" w:eastAsia="en-US"/>
              </w:rPr>
            </w:pPr>
            <w:r>
              <w:rPr>
                <w:b/>
                <w:lang w:val="en-US" w:eastAsia="en-US"/>
              </w:rPr>
              <w:t>111.94</w:t>
            </w:r>
          </w:p>
        </w:tc>
        <w:tc>
          <w:tcPr>
            <w:tcW w:w="2018" w:type="dxa"/>
            <w:gridSpan w:val="2"/>
            <w:tcBorders>
              <w:top w:val="single" w:sz="8" w:space="0" w:color="auto"/>
              <w:left w:val="nil"/>
              <w:bottom w:val="single" w:sz="8" w:space="0" w:color="auto"/>
              <w:right w:val="nil"/>
            </w:tcBorders>
            <w:vAlign w:val="center"/>
          </w:tcPr>
          <w:p w:rsidR="00DD4774" w:rsidRDefault="00DD4774">
            <w:pPr>
              <w:spacing w:after="0"/>
              <w:jc w:val="right"/>
              <w:rPr>
                <w:b/>
                <w:lang w:val="en-US" w:eastAsia="en-US"/>
              </w:rPr>
            </w:pPr>
            <w:r>
              <w:rPr>
                <w:b/>
                <w:lang w:val="en-US" w:eastAsia="en-US"/>
              </w:rPr>
              <w:t>Liaison</w:t>
            </w:r>
          </w:p>
        </w:tc>
        <w:tc>
          <w:tcPr>
            <w:tcW w:w="951" w:type="dxa"/>
            <w:tcBorders>
              <w:top w:val="nil"/>
              <w:left w:val="nil"/>
              <w:bottom w:val="single" w:sz="8" w:space="0" w:color="auto"/>
              <w:right w:val="nil"/>
            </w:tcBorders>
            <w:vAlign w:val="center"/>
          </w:tcPr>
          <w:p w:rsidR="00DD4774" w:rsidRDefault="00DD4774">
            <w:pPr>
              <w:spacing w:after="0"/>
              <w:rPr>
                <w:b/>
                <w:lang w:val="en-US" w:eastAsia="en-US"/>
              </w:rPr>
            </w:pPr>
            <w:r>
              <w:rPr>
                <w:b/>
                <w:lang w:val="en-US" w:eastAsia="en-US"/>
              </w:rPr>
              <w:t>206.80</w:t>
            </w:r>
          </w:p>
        </w:tc>
        <w:tc>
          <w:tcPr>
            <w:tcW w:w="2566" w:type="dxa"/>
            <w:gridSpan w:val="2"/>
            <w:tcBorders>
              <w:top w:val="single" w:sz="8" w:space="0" w:color="auto"/>
              <w:left w:val="nil"/>
              <w:bottom w:val="single" w:sz="8" w:space="0" w:color="auto"/>
              <w:right w:val="nil"/>
            </w:tcBorders>
            <w:vAlign w:val="center"/>
          </w:tcPr>
          <w:p w:rsidR="00DD4774" w:rsidRDefault="00DD4774">
            <w:pPr>
              <w:spacing w:after="0"/>
              <w:jc w:val="right"/>
              <w:rPr>
                <w:b/>
                <w:lang w:val="en-US" w:eastAsia="en-US"/>
              </w:rPr>
            </w:pPr>
            <w:r>
              <w:rPr>
                <w:b/>
                <w:lang w:val="en-US" w:eastAsia="en-US"/>
              </w:rPr>
              <w:t>Total</w:t>
            </w:r>
          </w:p>
        </w:tc>
        <w:tc>
          <w:tcPr>
            <w:tcW w:w="951" w:type="dxa"/>
            <w:tcBorders>
              <w:top w:val="nil"/>
              <w:left w:val="nil"/>
              <w:bottom w:val="single" w:sz="8" w:space="0" w:color="auto"/>
              <w:right w:val="single" w:sz="8" w:space="0" w:color="auto"/>
            </w:tcBorders>
            <w:vAlign w:val="center"/>
          </w:tcPr>
          <w:p w:rsidR="00DD4774" w:rsidRDefault="00DD4774">
            <w:pPr>
              <w:spacing w:after="0"/>
              <w:rPr>
                <w:b/>
                <w:lang w:val="en-US" w:eastAsia="en-US"/>
              </w:rPr>
            </w:pPr>
            <w:r>
              <w:rPr>
                <w:b/>
                <w:lang w:val="en-US" w:eastAsia="en-US"/>
              </w:rPr>
              <w:t>318.74</w:t>
            </w:r>
          </w:p>
        </w:tc>
      </w:tr>
    </w:tbl>
    <w:p w:rsidR="00DD4774" w:rsidRDefault="00DD4774">
      <w:pPr>
        <w:sectPr w:rsidR="00DD4774">
          <w:pgSz w:w="11907" w:h="16840" w:code="9"/>
          <w:pgMar w:top="1134" w:right="851" w:bottom="714" w:left="885" w:header="284" w:footer="454" w:gutter="0"/>
          <w:cols w:space="720"/>
          <w:noEndnote/>
          <w:titlePg/>
        </w:sectPr>
      </w:pPr>
    </w:p>
    <w:p w:rsidR="00DD4774" w:rsidRDefault="00DD4774">
      <w:pPr>
        <w:pStyle w:val="Heading4"/>
        <w:tabs>
          <w:tab w:val="clear" w:pos="564"/>
          <w:tab w:val="clear" w:pos="1134"/>
          <w:tab w:val="clear" w:pos="1698"/>
          <w:tab w:val="clear" w:pos="2268"/>
          <w:tab w:val="clear" w:pos="2832"/>
          <w:tab w:val="clear" w:pos="3396"/>
          <w:tab w:val="clear" w:pos="3966"/>
          <w:tab w:val="clear" w:pos="4530"/>
          <w:tab w:val="clear" w:pos="5100"/>
          <w:tab w:val="clear" w:pos="5664"/>
          <w:tab w:val="clear" w:pos="6228"/>
          <w:tab w:val="clear" w:pos="6798"/>
          <w:tab w:val="clear" w:pos="7362"/>
          <w:tab w:val="clear" w:pos="7932"/>
          <w:tab w:val="clear" w:pos="8496"/>
          <w:tab w:val="clear" w:pos="9060"/>
        </w:tabs>
      </w:pPr>
      <w:bookmarkStart w:id="171" w:name="_Toc136777759"/>
      <w:bookmarkStart w:id="172" w:name="_Toc164405225"/>
      <w:r>
        <w:lastRenderedPageBreak/>
        <w:t>Appendix E</w:t>
      </w:r>
      <w:bookmarkEnd w:id="171"/>
      <w:bookmarkEnd w:id="172"/>
    </w:p>
    <w:p w:rsidR="00DD4774" w:rsidRDefault="00DD4774">
      <w:pPr>
        <w:pStyle w:val="Heading5"/>
      </w:pPr>
      <w:bookmarkStart w:id="173" w:name="_Toc136777760"/>
      <w:bookmarkStart w:id="174" w:name="_Toc164405226"/>
      <w:r>
        <w:t>Results Format</w:t>
      </w:r>
      <w:bookmarkEnd w:id="173"/>
      <w:bookmarkEnd w:id="174"/>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3969"/>
        <w:gridCol w:w="1276"/>
        <w:gridCol w:w="2268"/>
        <w:gridCol w:w="1134"/>
      </w:tblGrid>
      <w:tr w:rsidR="00DD4774">
        <w:tblPrEx>
          <w:tblCellMar>
            <w:top w:w="0" w:type="dxa"/>
            <w:bottom w:w="0" w:type="dxa"/>
          </w:tblCellMar>
        </w:tblPrEx>
        <w:tc>
          <w:tcPr>
            <w:tcW w:w="568" w:type="dxa"/>
          </w:tcPr>
          <w:p w:rsidR="00DD4774" w:rsidRDefault="00DD4774"/>
        </w:tc>
        <w:tc>
          <w:tcPr>
            <w:tcW w:w="1559" w:type="dxa"/>
          </w:tcPr>
          <w:p w:rsidR="00DD4774" w:rsidRDefault="00DD4774">
            <w:r>
              <w:t>Document Name</w:t>
            </w:r>
          </w:p>
        </w:tc>
        <w:tc>
          <w:tcPr>
            <w:tcW w:w="3969" w:type="dxa"/>
          </w:tcPr>
          <w:p w:rsidR="00DD4774" w:rsidRDefault="00DD4774">
            <w:r>
              <w:t>Notes</w:t>
            </w:r>
          </w:p>
        </w:tc>
        <w:tc>
          <w:tcPr>
            <w:tcW w:w="1276" w:type="dxa"/>
          </w:tcPr>
          <w:p w:rsidR="00DD4774" w:rsidRDefault="00DD4774">
            <w:r>
              <w:t>Status</w:t>
            </w:r>
          </w:p>
        </w:tc>
        <w:tc>
          <w:tcPr>
            <w:tcW w:w="2268" w:type="dxa"/>
          </w:tcPr>
          <w:p w:rsidR="00DD4774" w:rsidRDefault="00DD4774">
            <w:r>
              <w:t>Issued</w:t>
            </w:r>
          </w:p>
        </w:tc>
        <w:tc>
          <w:tcPr>
            <w:tcW w:w="1134" w:type="dxa"/>
          </w:tcPr>
          <w:p w:rsidR="00DD4774" w:rsidRDefault="00DD4774">
            <w:r>
              <w:t>Signed By</w:t>
            </w:r>
          </w:p>
        </w:tc>
      </w:tr>
      <w:tr w:rsidR="00DD4774">
        <w:tblPrEx>
          <w:tblCellMar>
            <w:top w:w="0" w:type="dxa"/>
            <w:bottom w:w="0" w:type="dxa"/>
          </w:tblCellMar>
        </w:tblPrEx>
        <w:trPr>
          <w:cantSplit/>
          <w:trHeight w:val="672"/>
        </w:trPr>
        <w:tc>
          <w:tcPr>
            <w:tcW w:w="568" w:type="dxa"/>
            <w:tcBorders>
              <w:bottom w:val="single" w:sz="8" w:space="0" w:color="000000"/>
            </w:tcBorders>
          </w:tcPr>
          <w:p w:rsidR="00DD4774" w:rsidRDefault="00DD4774">
            <w:pPr>
              <w:rPr>
                <w:sz w:val="20"/>
              </w:rPr>
            </w:pPr>
            <w:r>
              <w:rPr>
                <w:sz w:val="20"/>
              </w:rPr>
              <w:t>1</w:t>
            </w:r>
          </w:p>
        </w:tc>
        <w:tc>
          <w:tcPr>
            <w:tcW w:w="1559" w:type="dxa"/>
            <w:tcBorders>
              <w:bottom w:val="single" w:sz="8" w:space="0" w:color="000000"/>
            </w:tcBorders>
          </w:tcPr>
          <w:p w:rsidR="00DD4774" w:rsidRDefault="00DD4774">
            <w:pPr>
              <w:rPr>
                <w:sz w:val="20"/>
              </w:rPr>
            </w:pPr>
          </w:p>
          <w:p w:rsidR="00DD4774" w:rsidRDefault="00DD4774">
            <w:pPr>
              <w:rPr>
                <w:sz w:val="20"/>
              </w:rPr>
            </w:pPr>
            <w:r>
              <w:rPr>
                <w:sz w:val="20"/>
              </w:rPr>
              <w:t>Entry List</w:t>
            </w:r>
          </w:p>
          <w:p w:rsidR="00DD4774" w:rsidRDefault="00DD4774">
            <w:pPr>
              <w:rPr>
                <w:sz w:val="20"/>
              </w:rPr>
            </w:pPr>
          </w:p>
        </w:tc>
        <w:tc>
          <w:tcPr>
            <w:tcW w:w="3969" w:type="dxa"/>
            <w:tcBorders>
              <w:bottom w:val="single" w:sz="8" w:space="0" w:color="000000"/>
            </w:tcBorders>
          </w:tcPr>
          <w:p w:rsidR="00DD4774" w:rsidRDefault="00DD4774">
            <w:pPr>
              <w:rPr>
                <w:sz w:val="20"/>
              </w:rPr>
            </w:pPr>
          </w:p>
          <w:p w:rsidR="00DD4774" w:rsidRDefault="00DD4774">
            <w:pPr>
              <w:rPr>
                <w:sz w:val="20"/>
              </w:rPr>
            </w:pPr>
            <w:r>
              <w:rPr>
                <w:sz w:val="20"/>
              </w:rPr>
              <w:t>Must be supplied to CAMS before issue</w:t>
            </w:r>
          </w:p>
        </w:tc>
        <w:tc>
          <w:tcPr>
            <w:tcW w:w="1276" w:type="dxa"/>
            <w:tcBorders>
              <w:bottom w:val="single" w:sz="8" w:space="0" w:color="000000"/>
            </w:tcBorders>
          </w:tcPr>
          <w:p w:rsidR="00DD4774" w:rsidRDefault="00DD4774">
            <w:pPr>
              <w:rPr>
                <w:sz w:val="20"/>
              </w:rPr>
            </w:pPr>
          </w:p>
          <w:p w:rsidR="00DD4774" w:rsidRDefault="00DD4774">
            <w:pPr>
              <w:rPr>
                <w:sz w:val="20"/>
              </w:rPr>
            </w:pPr>
            <w:r>
              <w:rPr>
                <w:sz w:val="20"/>
              </w:rPr>
              <w:t>Official</w:t>
            </w:r>
          </w:p>
        </w:tc>
        <w:tc>
          <w:tcPr>
            <w:tcW w:w="2268" w:type="dxa"/>
            <w:tcBorders>
              <w:bottom w:val="single" w:sz="8" w:space="0" w:color="000000"/>
            </w:tcBorders>
          </w:tcPr>
          <w:p w:rsidR="00DD4774" w:rsidRDefault="00DD4774">
            <w:pPr>
              <w:rPr>
                <w:sz w:val="20"/>
              </w:rPr>
            </w:pPr>
          </w:p>
          <w:p w:rsidR="00DD4774" w:rsidRDefault="00DD4774">
            <w:pPr>
              <w:rPr>
                <w:sz w:val="20"/>
              </w:rPr>
            </w:pPr>
            <w:r>
              <w:rPr>
                <w:sz w:val="20"/>
              </w:rPr>
              <w:t>Before Scrutineering</w:t>
            </w:r>
          </w:p>
        </w:tc>
        <w:tc>
          <w:tcPr>
            <w:tcW w:w="1134" w:type="dxa"/>
            <w:tcBorders>
              <w:bottom w:val="single" w:sz="8" w:space="0" w:color="000000"/>
            </w:tcBorders>
          </w:tcPr>
          <w:p w:rsidR="00DD4774" w:rsidRDefault="00DD4774">
            <w:pPr>
              <w:rPr>
                <w:sz w:val="20"/>
              </w:rPr>
            </w:pPr>
          </w:p>
          <w:p w:rsidR="00DD4774" w:rsidRDefault="00DD4774">
            <w:pPr>
              <w:rPr>
                <w:sz w:val="20"/>
              </w:rPr>
            </w:pPr>
            <w:r>
              <w:rPr>
                <w:sz w:val="20"/>
              </w:rPr>
              <w:t>Nil</w:t>
            </w:r>
          </w:p>
        </w:tc>
      </w:tr>
      <w:tr w:rsidR="00DD4774">
        <w:tblPrEx>
          <w:tblCellMar>
            <w:top w:w="0" w:type="dxa"/>
            <w:bottom w:w="0" w:type="dxa"/>
          </w:tblCellMar>
        </w:tblPrEx>
        <w:trPr>
          <w:cantSplit/>
          <w:trHeight w:val="592"/>
        </w:trPr>
        <w:tc>
          <w:tcPr>
            <w:tcW w:w="568" w:type="dxa"/>
            <w:tcBorders>
              <w:bottom w:val="single" w:sz="8" w:space="0" w:color="000000"/>
            </w:tcBorders>
          </w:tcPr>
          <w:p w:rsidR="00DD4774" w:rsidRDefault="00DD4774">
            <w:pPr>
              <w:rPr>
                <w:sz w:val="20"/>
              </w:rPr>
            </w:pPr>
            <w:r>
              <w:rPr>
                <w:sz w:val="20"/>
              </w:rPr>
              <w:t>2</w:t>
            </w:r>
          </w:p>
        </w:tc>
        <w:tc>
          <w:tcPr>
            <w:tcW w:w="1559" w:type="dxa"/>
            <w:tcBorders>
              <w:bottom w:val="single" w:sz="8" w:space="0" w:color="000000"/>
            </w:tcBorders>
          </w:tcPr>
          <w:p w:rsidR="00DD4774" w:rsidRDefault="00DD4774">
            <w:pPr>
              <w:rPr>
                <w:sz w:val="20"/>
              </w:rPr>
            </w:pPr>
          </w:p>
          <w:p w:rsidR="00DD4774" w:rsidRDefault="00DD4774">
            <w:pPr>
              <w:rPr>
                <w:sz w:val="20"/>
              </w:rPr>
            </w:pPr>
            <w:r>
              <w:rPr>
                <w:sz w:val="20"/>
              </w:rPr>
              <w:t xml:space="preserve">Official Start List </w:t>
            </w:r>
          </w:p>
          <w:p w:rsidR="00DD4774" w:rsidRDefault="00DD4774">
            <w:pPr>
              <w:rPr>
                <w:sz w:val="20"/>
              </w:rPr>
            </w:pPr>
          </w:p>
        </w:tc>
        <w:tc>
          <w:tcPr>
            <w:tcW w:w="3969" w:type="dxa"/>
            <w:tcBorders>
              <w:bottom w:val="single" w:sz="8" w:space="0" w:color="000000"/>
            </w:tcBorders>
          </w:tcPr>
          <w:p w:rsidR="00DD4774" w:rsidRDefault="00DD4774">
            <w:pPr>
              <w:rPr>
                <w:sz w:val="20"/>
              </w:rPr>
            </w:pPr>
          </w:p>
          <w:p w:rsidR="00DD4774" w:rsidRDefault="00DD4774">
            <w:pPr>
              <w:rPr>
                <w:sz w:val="20"/>
              </w:rPr>
            </w:pPr>
            <w:r>
              <w:rPr>
                <w:sz w:val="20"/>
              </w:rPr>
              <w:t>Published only after examination by Stewards.</w:t>
            </w:r>
          </w:p>
        </w:tc>
        <w:tc>
          <w:tcPr>
            <w:tcW w:w="1276" w:type="dxa"/>
            <w:tcBorders>
              <w:bottom w:val="single" w:sz="8" w:space="0" w:color="000000"/>
            </w:tcBorders>
          </w:tcPr>
          <w:p w:rsidR="00DD4774" w:rsidRDefault="00DD4774">
            <w:pPr>
              <w:rPr>
                <w:sz w:val="20"/>
              </w:rPr>
            </w:pPr>
          </w:p>
          <w:p w:rsidR="00DD4774" w:rsidRDefault="00DD4774">
            <w:pPr>
              <w:rPr>
                <w:sz w:val="20"/>
              </w:rPr>
            </w:pPr>
            <w:r>
              <w:rPr>
                <w:sz w:val="20"/>
              </w:rPr>
              <w:t>Official</w:t>
            </w:r>
          </w:p>
        </w:tc>
        <w:tc>
          <w:tcPr>
            <w:tcW w:w="2268" w:type="dxa"/>
            <w:tcBorders>
              <w:bottom w:val="single" w:sz="8" w:space="0" w:color="000000"/>
            </w:tcBorders>
          </w:tcPr>
          <w:p w:rsidR="00DD4774" w:rsidRDefault="00DD4774">
            <w:pPr>
              <w:rPr>
                <w:sz w:val="20"/>
              </w:rPr>
            </w:pPr>
          </w:p>
          <w:p w:rsidR="00DD4774" w:rsidRDefault="00DD4774">
            <w:pPr>
              <w:rPr>
                <w:sz w:val="20"/>
              </w:rPr>
            </w:pPr>
            <w:r>
              <w:rPr>
                <w:sz w:val="20"/>
              </w:rPr>
              <w:t>As shown in Supp Regs</w:t>
            </w:r>
          </w:p>
        </w:tc>
        <w:tc>
          <w:tcPr>
            <w:tcW w:w="1134" w:type="dxa"/>
            <w:tcBorders>
              <w:bottom w:val="single" w:sz="8" w:space="0" w:color="000000"/>
            </w:tcBorders>
          </w:tcPr>
          <w:p w:rsidR="00DD4774" w:rsidRDefault="00DD4774">
            <w:pPr>
              <w:rPr>
                <w:sz w:val="20"/>
              </w:rPr>
            </w:pPr>
          </w:p>
          <w:p w:rsidR="00DD4774" w:rsidRDefault="00DD4774">
            <w:pPr>
              <w:rPr>
                <w:sz w:val="20"/>
              </w:rPr>
            </w:pPr>
            <w:r>
              <w:rPr>
                <w:sz w:val="20"/>
              </w:rPr>
              <w:t>Clerk of Course</w:t>
            </w:r>
          </w:p>
        </w:tc>
      </w:tr>
      <w:tr w:rsidR="00DD4774">
        <w:tblPrEx>
          <w:tblCellMar>
            <w:top w:w="0" w:type="dxa"/>
            <w:bottom w:w="0" w:type="dxa"/>
          </w:tblCellMar>
        </w:tblPrEx>
        <w:trPr>
          <w:cantSplit/>
          <w:trHeight w:val="933"/>
        </w:trPr>
        <w:tc>
          <w:tcPr>
            <w:tcW w:w="568" w:type="dxa"/>
            <w:tcBorders>
              <w:bottom w:val="single" w:sz="8" w:space="0" w:color="000000"/>
            </w:tcBorders>
          </w:tcPr>
          <w:p w:rsidR="00DD4774" w:rsidRDefault="00DD4774">
            <w:pPr>
              <w:rPr>
                <w:sz w:val="20"/>
              </w:rPr>
            </w:pPr>
            <w:r>
              <w:rPr>
                <w:sz w:val="20"/>
              </w:rPr>
              <w:t>3</w:t>
            </w:r>
          </w:p>
        </w:tc>
        <w:tc>
          <w:tcPr>
            <w:tcW w:w="1559" w:type="dxa"/>
            <w:tcBorders>
              <w:bottom w:val="single" w:sz="8" w:space="0" w:color="000000"/>
            </w:tcBorders>
          </w:tcPr>
          <w:p w:rsidR="00DD4774" w:rsidRDefault="00DD4774">
            <w:pPr>
              <w:rPr>
                <w:sz w:val="20"/>
              </w:rPr>
            </w:pPr>
          </w:p>
          <w:p w:rsidR="00DD4774" w:rsidRDefault="00DD4774">
            <w:pPr>
              <w:rPr>
                <w:sz w:val="20"/>
              </w:rPr>
            </w:pPr>
            <w:r>
              <w:rPr>
                <w:sz w:val="20"/>
              </w:rPr>
              <w:t>Special Stage Times + Progressive Results</w:t>
            </w:r>
          </w:p>
        </w:tc>
        <w:tc>
          <w:tcPr>
            <w:tcW w:w="3969" w:type="dxa"/>
            <w:tcBorders>
              <w:bottom w:val="single" w:sz="8" w:space="0" w:color="000000"/>
            </w:tcBorders>
          </w:tcPr>
          <w:p w:rsidR="00DD4774" w:rsidRDefault="00DD4774">
            <w:pPr>
              <w:rPr>
                <w:sz w:val="20"/>
              </w:rPr>
            </w:pPr>
          </w:p>
          <w:p w:rsidR="00DD4774" w:rsidRDefault="00DD4774">
            <w:pPr>
              <w:rPr>
                <w:sz w:val="20"/>
              </w:rPr>
            </w:pPr>
            <w:r>
              <w:rPr>
                <w:sz w:val="20"/>
              </w:rPr>
              <w:t>During the Rally published for information only. Includes all stages up to time of publication and overall progressive total times.</w:t>
            </w:r>
          </w:p>
        </w:tc>
        <w:tc>
          <w:tcPr>
            <w:tcW w:w="1276" w:type="dxa"/>
            <w:tcBorders>
              <w:bottom w:val="single" w:sz="8" w:space="0" w:color="000000"/>
            </w:tcBorders>
          </w:tcPr>
          <w:p w:rsidR="00DD4774" w:rsidRDefault="00DD4774">
            <w:pPr>
              <w:rPr>
                <w:sz w:val="20"/>
              </w:rPr>
            </w:pPr>
          </w:p>
          <w:p w:rsidR="00DD4774" w:rsidRDefault="00DD4774">
            <w:pPr>
              <w:rPr>
                <w:sz w:val="20"/>
              </w:rPr>
            </w:pPr>
            <w:r>
              <w:rPr>
                <w:sz w:val="20"/>
              </w:rPr>
              <w:t>Unofficial</w:t>
            </w:r>
          </w:p>
        </w:tc>
        <w:tc>
          <w:tcPr>
            <w:tcW w:w="2268" w:type="dxa"/>
            <w:tcBorders>
              <w:bottom w:val="single" w:sz="8" w:space="0" w:color="000000"/>
            </w:tcBorders>
          </w:tcPr>
          <w:p w:rsidR="00DD4774" w:rsidRDefault="00DD4774">
            <w:pPr>
              <w:rPr>
                <w:sz w:val="20"/>
              </w:rPr>
            </w:pPr>
          </w:p>
          <w:p w:rsidR="00DD4774" w:rsidRDefault="00DD4774">
            <w:pPr>
              <w:rPr>
                <w:sz w:val="20"/>
              </w:rPr>
            </w:pPr>
            <w:r>
              <w:rPr>
                <w:sz w:val="20"/>
              </w:rPr>
              <w:t>Before Start of Event</w:t>
            </w:r>
          </w:p>
        </w:tc>
        <w:tc>
          <w:tcPr>
            <w:tcW w:w="1134" w:type="dxa"/>
            <w:tcBorders>
              <w:bottom w:val="single" w:sz="8" w:space="0" w:color="000000"/>
            </w:tcBorders>
          </w:tcPr>
          <w:p w:rsidR="00DD4774" w:rsidRDefault="00DD4774">
            <w:pPr>
              <w:rPr>
                <w:sz w:val="20"/>
              </w:rPr>
            </w:pPr>
          </w:p>
          <w:p w:rsidR="00DD4774" w:rsidRDefault="00DD4774">
            <w:pPr>
              <w:rPr>
                <w:sz w:val="20"/>
              </w:rPr>
            </w:pPr>
            <w:r>
              <w:rPr>
                <w:sz w:val="20"/>
              </w:rPr>
              <w:t>Nil</w:t>
            </w:r>
          </w:p>
          <w:p w:rsidR="00DD4774" w:rsidRDefault="00DD4774">
            <w:pPr>
              <w:rPr>
                <w:sz w:val="20"/>
              </w:rPr>
            </w:pPr>
          </w:p>
        </w:tc>
      </w:tr>
      <w:tr w:rsidR="00DD4774">
        <w:tblPrEx>
          <w:tblCellMar>
            <w:top w:w="0" w:type="dxa"/>
            <w:bottom w:w="0" w:type="dxa"/>
          </w:tblCellMar>
        </w:tblPrEx>
        <w:trPr>
          <w:cantSplit/>
          <w:trHeight w:val="468"/>
        </w:trPr>
        <w:tc>
          <w:tcPr>
            <w:tcW w:w="568" w:type="dxa"/>
            <w:tcBorders>
              <w:bottom w:val="single" w:sz="8" w:space="0" w:color="000000"/>
            </w:tcBorders>
          </w:tcPr>
          <w:p w:rsidR="00DD4774" w:rsidRDefault="00DD4774">
            <w:pPr>
              <w:rPr>
                <w:sz w:val="20"/>
              </w:rPr>
            </w:pPr>
            <w:r>
              <w:rPr>
                <w:sz w:val="20"/>
              </w:rPr>
              <w:t>4</w:t>
            </w:r>
          </w:p>
        </w:tc>
        <w:tc>
          <w:tcPr>
            <w:tcW w:w="1559" w:type="dxa"/>
            <w:tcBorders>
              <w:bottom w:val="single" w:sz="8" w:space="0" w:color="000000"/>
            </w:tcBorders>
          </w:tcPr>
          <w:p w:rsidR="00DD4774" w:rsidRDefault="00DD4774">
            <w:pPr>
              <w:rPr>
                <w:sz w:val="20"/>
              </w:rPr>
            </w:pPr>
          </w:p>
          <w:p w:rsidR="00DD4774" w:rsidRDefault="00DD4774">
            <w:pPr>
              <w:rPr>
                <w:sz w:val="20"/>
              </w:rPr>
            </w:pPr>
            <w:r>
              <w:rPr>
                <w:sz w:val="20"/>
              </w:rPr>
              <w:t>Unofficial Results</w:t>
            </w:r>
          </w:p>
        </w:tc>
        <w:tc>
          <w:tcPr>
            <w:tcW w:w="3969" w:type="dxa"/>
            <w:tcBorders>
              <w:bottom w:val="single" w:sz="8" w:space="0" w:color="000000"/>
            </w:tcBorders>
          </w:tcPr>
          <w:p w:rsidR="00DD4774" w:rsidRDefault="00DD4774">
            <w:pPr>
              <w:rPr>
                <w:sz w:val="20"/>
              </w:rPr>
            </w:pPr>
          </w:p>
          <w:p w:rsidR="00DD4774" w:rsidRDefault="00DD4774">
            <w:pPr>
              <w:rPr>
                <w:sz w:val="20"/>
              </w:rPr>
            </w:pPr>
            <w:r>
              <w:rPr>
                <w:sz w:val="20"/>
              </w:rPr>
              <w:t>Detailed Results after each major break.</w:t>
            </w:r>
          </w:p>
          <w:p w:rsidR="00DD4774" w:rsidRDefault="00DD4774">
            <w:pPr>
              <w:rPr>
                <w:sz w:val="20"/>
              </w:rPr>
            </w:pPr>
            <w:r>
              <w:rPr>
                <w:sz w:val="20"/>
              </w:rPr>
              <w:t>Also includes copy of (3) above.</w:t>
            </w:r>
          </w:p>
        </w:tc>
        <w:tc>
          <w:tcPr>
            <w:tcW w:w="1276" w:type="dxa"/>
            <w:tcBorders>
              <w:bottom w:val="single" w:sz="8" w:space="0" w:color="000000"/>
            </w:tcBorders>
          </w:tcPr>
          <w:p w:rsidR="00DD4774" w:rsidRDefault="00DD4774">
            <w:pPr>
              <w:rPr>
                <w:sz w:val="20"/>
              </w:rPr>
            </w:pPr>
          </w:p>
          <w:p w:rsidR="00DD4774" w:rsidRDefault="00DD4774">
            <w:pPr>
              <w:rPr>
                <w:sz w:val="20"/>
              </w:rPr>
            </w:pPr>
            <w:r>
              <w:rPr>
                <w:sz w:val="20"/>
              </w:rPr>
              <w:t>Unofficial</w:t>
            </w:r>
          </w:p>
        </w:tc>
        <w:tc>
          <w:tcPr>
            <w:tcW w:w="2268" w:type="dxa"/>
            <w:tcBorders>
              <w:bottom w:val="single" w:sz="8" w:space="0" w:color="000000"/>
            </w:tcBorders>
          </w:tcPr>
          <w:p w:rsidR="00DD4774" w:rsidRDefault="00DD4774">
            <w:pPr>
              <w:rPr>
                <w:sz w:val="20"/>
              </w:rPr>
            </w:pPr>
          </w:p>
          <w:p w:rsidR="00DD4774" w:rsidRDefault="00DD4774">
            <w:pPr>
              <w:rPr>
                <w:sz w:val="20"/>
              </w:rPr>
            </w:pPr>
            <w:r>
              <w:rPr>
                <w:sz w:val="20"/>
              </w:rPr>
              <w:t>Following each Heat</w:t>
            </w:r>
          </w:p>
        </w:tc>
        <w:tc>
          <w:tcPr>
            <w:tcW w:w="1134" w:type="dxa"/>
            <w:tcBorders>
              <w:bottom w:val="single" w:sz="8" w:space="0" w:color="000000"/>
            </w:tcBorders>
          </w:tcPr>
          <w:p w:rsidR="00DD4774" w:rsidRDefault="00DD4774">
            <w:pPr>
              <w:rPr>
                <w:sz w:val="20"/>
              </w:rPr>
            </w:pPr>
          </w:p>
          <w:p w:rsidR="00DD4774" w:rsidRDefault="00DD4774">
            <w:pPr>
              <w:rPr>
                <w:sz w:val="20"/>
              </w:rPr>
            </w:pPr>
            <w:r>
              <w:rPr>
                <w:sz w:val="20"/>
              </w:rPr>
              <w:t>Clerk of Course</w:t>
            </w:r>
          </w:p>
        </w:tc>
      </w:tr>
      <w:tr w:rsidR="00DD4774">
        <w:tblPrEx>
          <w:tblCellMar>
            <w:top w:w="0" w:type="dxa"/>
            <w:bottom w:w="0" w:type="dxa"/>
          </w:tblCellMar>
        </w:tblPrEx>
        <w:trPr>
          <w:cantSplit/>
          <w:trHeight w:val="526"/>
        </w:trPr>
        <w:tc>
          <w:tcPr>
            <w:tcW w:w="568" w:type="dxa"/>
            <w:tcBorders>
              <w:bottom w:val="single" w:sz="8" w:space="0" w:color="000000"/>
            </w:tcBorders>
          </w:tcPr>
          <w:p w:rsidR="00DD4774" w:rsidRDefault="00DD4774">
            <w:pPr>
              <w:rPr>
                <w:sz w:val="20"/>
              </w:rPr>
            </w:pPr>
            <w:r>
              <w:rPr>
                <w:sz w:val="20"/>
              </w:rPr>
              <w:t>5</w:t>
            </w:r>
          </w:p>
        </w:tc>
        <w:tc>
          <w:tcPr>
            <w:tcW w:w="1559" w:type="dxa"/>
            <w:tcBorders>
              <w:bottom w:val="single" w:sz="8" w:space="0" w:color="000000"/>
            </w:tcBorders>
          </w:tcPr>
          <w:p w:rsidR="00DD4774" w:rsidRDefault="00DD4774">
            <w:pPr>
              <w:rPr>
                <w:sz w:val="20"/>
              </w:rPr>
            </w:pPr>
          </w:p>
          <w:p w:rsidR="00DD4774" w:rsidRDefault="00DD4774">
            <w:pPr>
              <w:rPr>
                <w:sz w:val="20"/>
              </w:rPr>
            </w:pPr>
            <w:r>
              <w:rPr>
                <w:sz w:val="20"/>
              </w:rPr>
              <w:t xml:space="preserve">Provisional  </w:t>
            </w:r>
          </w:p>
          <w:p w:rsidR="00DD4774" w:rsidRDefault="00DD4774">
            <w:pPr>
              <w:rPr>
                <w:sz w:val="20"/>
              </w:rPr>
            </w:pPr>
            <w:r>
              <w:rPr>
                <w:sz w:val="20"/>
              </w:rPr>
              <w:t>Results</w:t>
            </w:r>
          </w:p>
        </w:tc>
        <w:tc>
          <w:tcPr>
            <w:tcW w:w="3969" w:type="dxa"/>
            <w:tcBorders>
              <w:bottom w:val="single" w:sz="8" w:space="0" w:color="000000"/>
            </w:tcBorders>
          </w:tcPr>
          <w:p w:rsidR="00DD4774" w:rsidRDefault="00DD4774">
            <w:pPr>
              <w:rPr>
                <w:sz w:val="20"/>
              </w:rPr>
            </w:pPr>
          </w:p>
          <w:p w:rsidR="00DD4774" w:rsidRDefault="00DD4774">
            <w:pPr>
              <w:rPr>
                <w:sz w:val="20"/>
              </w:rPr>
            </w:pPr>
            <w:r>
              <w:rPr>
                <w:sz w:val="20"/>
              </w:rPr>
              <w:t xml:space="preserve">Published at end of Rally, are subject to protest. </w:t>
            </w:r>
          </w:p>
          <w:p w:rsidR="00DD4774" w:rsidRDefault="00DD4774">
            <w:pPr>
              <w:rPr>
                <w:sz w:val="20"/>
              </w:rPr>
            </w:pPr>
            <w:r>
              <w:rPr>
                <w:sz w:val="20"/>
              </w:rPr>
              <w:t>Also includes copy of (4) above.</w:t>
            </w:r>
          </w:p>
        </w:tc>
        <w:tc>
          <w:tcPr>
            <w:tcW w:w="1276" w:type="dxa"/>
            <w:tcBorders>
              <w:bottom w:val="single" w:sz="8" w:space="0" w:color="000000"/>
            </w:tcBorders>
          </w:tcPr>
          <w:p w:rsidR="00DD4774" w:rsidRDefault="00DD4774">
            <w:pPr>
              <w:rPr>
                <w:sz w:val="20"/>
              </w:rPr>
            </w:pPr>
          </w:p>
          <w:p w:rsidR="00DD4774" w:rsidRDefault="00DD4774">
            <w:pPr>
              <w:rPr>
                <w:sz w:val="20"/>
              </w:rPr>
            </w:pPr>
            <w:r>
              <w:rPr>
                <w:sz w:val="20"/>
              </w:rPr>
              <w:t>Provisional</w:t>
            </w:r>
          </w:p>
        </w:tc>
        <w:tc>
          <w:tcPr>
            <w:tcW w:w="2268" w:type="dxa"/>
            <w:tcBorders>
              <w:bottom w:val="single" w:sz="8" w:space="0" w:color="000000"/>
            </w:tcBorders>
          </w:tcPr>
          <w:p w:rsidR="00DD4774" w:rsidRDefault="00DD4774">
            <w:pPr>
              <w:rPr>
                <w:sz w:val="20"/>
              </w:rPr>
            </w:pPr>
          </w:p>
          <w:p w:rsidR="00DD4774" w:rsidRDefault="00DD4774">
            <w:pPr>
              <w:rPr>
                <w:sz w:val="20"/>
              </w:rPr>
            </w:pPr>
            <w:r>
              <w:rPr>
                <w:sz w:val="20"/>
              </w:rPr>
              <w:t>As shown in Supp Regs</w:t>
            </w:r>
          </w:p>
        </w:tc>
        <w:tc>
          <w:tcPr>
            <w:tcW w:w="1134" w:type="dxa"/>
            <w:tcBorders>
              <w:bottom w:val="single" w:sz="8" w:space="0" w:color="000000"/>
            </w:tcBorders>
          </w:tcPr>
          <w:p w:rsidR="00DD4774" w:rsidRDefault="00DD4774">
            <w:pPr>
              <w:rPr>
                <w:sz w:val="20"/>
              </w:rPr>
            </w:pPr>
          </w:p>
          <w:p w:rsidR="00DD4774" w:rsidRDefault="00DD4774">
            <w:pPr>
              <w:rPr>
                <w:sz w:val="20"/>
              </w:rPr>
            </w:pPr>
            <w:r>
              <w:rPr>
                <w:sz w:val="20"/>
              </w:rPr>
              <w:t>Clerk of Course</w:t>
            </w:r>
          </w:p>
        </w:tc>
      </w:tr>
      <w:tr w:rsidR="00DD4774">
        <w:tblPrEx>
          <w:tblCellMar>
            <w:top w:w="0" w:type="dxa"/>
            <w:bottom w:w="0" w:type="dxa"/>
          </w:tblCellMar>
        </w:tblPrEx>
        <w:trPr>
          <w:cantSplit/>
          <w:trHeight w:val="598"/>
        </w:trPr>
        <w:tc>
          <w:tcPr>
            <w:tcW w:w="568" w:type="dxa"/>
            <w:tcBorders>
              <w:bottom w:val="single" w:sz="8" w:space="0" w:color="000000"/>
            </w:tcBorders>
          </w:tcPr>
          <w:p w:rsidR="00DD4774" w:rsidRDefault="00DD4774">
            <w:pPr>
              <w:rPr>
                <w:sz w:val="20"/>
              </w:rPr>
            </w:pPr>
            <w:r>
              <w:rPr>
                <w:sz w:val="20"/>
              </w:rPr>
              <w:t>6</w:t>
            </w:r>
          </w:p>
        </w:tc>
        <w:tc>
          <w:tcPr>
            <w:tcW w:w="1559" w:type="dxa"/>
            <w:tcBorders>
              <w:bottom w:val="single" w:sz="8" w:space="0" w:color="000000"/>
            </w:tcBorders>
          </w:tcPr>
          <w:p w:rsidR="00DD4774" w:rsidRDefault="00DD4774">
            <w:pPr>
              <w:rPr>
                <w:sz w:val="20"/>
              </w:rPr>
            </w:pPr>
            <w:r>
              <w:rPr>
                <w:sz w:val="20"/>
              </w:rPr>
              <w:t xml:space="preserve">  </w:t>
            </w:r>
          </w:p>
          <w:p w:rsidR="00DD4774" w:rsidRDefault="00DD4774">
            <w:pPr>
              <w:rPr>
                <w:sz w:val="20"/>
              </w:rPr>
            </w:pPr>
            <w:r>
              <w:rPr>
                <w:sz w:val="20"/>
              </w:rPr>
              <w:t>Final  Results</w:t>
            </w:r>
          </w:p>
          <w:p w:rsidR="00DD4774" w:rsidRDefault="00DD4774">
            <w:pPr>
              <w:rPr>
                <w:sz w:val="20"/>
              </w:rPr>
            </w:pPr>
          </w:p>
        </w:tc>
        <w:tc>
          <w:tcPr>
            <w:tcW w:w="3969" w:type="dxa"/>
            <w:tcBorders>
              <w:bottom w:val="single" w:sz="8" w:space="0" w:color="000000"/>
            </w:tcBorders>
          </w:tcPr>
          <w:p w:rsidR="00DD4774" w:rsidRDefault="00DD4774">
            <w:pPr>
              <w:rPr>
                <w:sz w:val="20"/>
              </w:rPr>
            </w:pPr>
          </w:p>
          <w:p w:rsidR="00DD4774" w:rsidRDefault="00DD4774">
            <w:pPr>
              <w:rPr>
                <w:sz w:val="20"/>
              </w:rPr>
            </w:pPr>
            <w:r>
              <w:rPr>
                <w:sz w:val="20"/>
              </w:rPr>
              <w:t>Published when Results are final (normally 1 hour after Provisional)</w:t>
            </w:r>
          </w:p>
          <w:p w:rsidR="00DD4774" w:rsidRDefault="00DD4774">
            <w:pPr>
              <w:rPr>
                <w:sz w:val="20"/>
              </w:rPr>
            </w:pPr>
            <w:r>
              <w:rPr>
                <w:sz w:val="20"/>
              </w:rPr>
              <w:t>Also includes copy of (4) above.</w:t>
            </w:r>
          </w:p>
        </w:tc>
        <w:tc>
          <w:tcPr>
            <w:tcW w:w="1276" w:type="dxa"/>
            <w:tcBorders>
              <w:bottom w:val="single" w:sz="8" w:space="0" w:color="000000"/>
            </w:tcBorders>
          </w:tcPr>
          <w:p w:rsidR="00DD4774" w:rsidRDefault="00DD4774">
            <w:pPr>
              <w:rPr>
                <w:sz w:val="20"/>
              </w:rPr>
            </w:pPr>
          </w:p>
          <w:p w:rsidR="00DD4774" w:rsidRDefault="00DD4774">
            <w:pPr>
              <w:rPr>
                <w:sz w:val="20"/>
              </w:rPr>
            </w:pPr>
            <w:r>
              <w:rPr>
                <w:sz w:val="20"/>
              </w:rPr>
              <w:t>Official</w:t>
            </w:r>
          </w:p>
        </w:tc>
        <w:tc>
          <w:tcPr>
            <w:tcW w:w="2268" w:type="dxa"/>
            <w:tcBorders>
              <w:bottom w:val="single" w:sz="8" w:space="0" w:color="000000"/>
            </w:tcBorders>
          </w:tcPr>
          <w:p w:rsidR="00DD4774" w:rsidRDefault="00DD4774">
            <w:pPr>
              <w:rPr>
                <w:sz w:val="20"/>
              </w:rPr>
            </w:pPr>
          </w:p>
          <w:p w:rsidR="00DD4774" w:rsidRDefault="00DD4774">
            <w:pPr>
              <w:rPr>
                <w:sz w:val="20"/>
              </w:rPr>
            </w:pPr>
            <w:r>
              <w:rPr>
                <w:sz w:val="20"/>
              </w:rPr>
              <w:t>After protest time has expired or protests are resolved</w:t>
            </w:r>
          </w:p>
        </w:tc>
        <w:tc>
          <w:tcPr>
            <w:tcW w:w="1134" w:type="dxa"/>
            <w:tcBorders>
              <w:bottom w:val="single" w:sz="8" w:space="0" w:color="000000"/>
            </w:tcBorders>
          </w:tcPr>
          <w:p w:rsidR="00DD4774" w:rsidRDefault="00DD4774">
            <w:pPr>
              <w:rPr>
                <w:sz w:val="20"/>
              </w:rPr>
            </w:pPr>
          </w:p>
          <w:p w:rsidR="00DD4774" w:rsidRDefault="00DD4774">
            <w:pPr>
              <w:rPr>
                <w:sz w:val="20"/>
              </w:rPr>
            </w:pPr>
            <w:r>
              <w:rPr>
                <w:sz w:val="20"/>
              </w:rPr>
              <w:t>All Stewards</w:t>
            </w:r>
          </w:p>
        </w:tc>
      </w:tr>
      <w:tr w:rsidR="00DD4774">
        <w:tblPrEx>
          <w:tblCellMar>
            <w:top w:w="0" w:type="dxa"/>
            <w:bottom w:w="0" w:type="dxa"/>
          </w:tblCellMar>
        </w:tblPrEx>
        <w:trPr>
          <w:cantSplit/>
          <w:trHeight w:val="1403"/>
        </w:trPr>
        <w:tc>
          <w:tcPr>
            <w:tcW w:w="568" w:type="dxa"/>
            <w:tcBorders>
              <w:bottom w:val="single" w:sz="8" w:space="0" w:color="000000"/>
            </w:tcBorders>
          </w:tcPr>
          <w:p w:rsidR="00DD4774" w:rsidRDefault="00DD4774">
            <w:pPr>
              <w:rPr>
                <w:sz w:val="20"/>
              </w:rPr>
            </w:pPr>
            <w:r>
              <w:rPr>
                <w:sz w:val="20"/>
              </w:rPr>
              <w:t>7</w:t>
            </w:r>
          </w:p>
        </w:tc>
        <w:tc>
          <w:tcPr>
            <w:tcW w:w="1559" w:type="dxa"/>
            <w:tcBorders>
              <w:bottom w:val="single" w:sz="8" w:space="0" w:color="000000"/>
            </w:tcBorders>
          </w:tcPr>
          <w:p w:rsidR="00DD4774" w:rsidRDefault="00DD4774">
            <w:pPr>
              <w:rPr>
                <w:sz w:val="20"/>
              </w:rPr>
            </w:pPr>
          </w:p>
          <w:p w:rsidR="00DD4774" w:rsidRDefault="00DD4774">
            <w:pPr>
              <w:spacing w:after="0"/>
              <w:rPr>
                <w:sz w:val="20"/>
              </w:rPr>
            </w:pPr>
            <w:r>
              <w:rPr>
                <w:sz w:val="20"/>
              </w:rPr>
              <w:t>Penalties/ Retirements/</w:t>
            </w:r>
          </w:p>
          <w:p w:rsidR="00DD4774" w:rsidRDefault="00DD4774">
            <w:pPr>
              <w:spacing w:after="0"/>
            </w:pPr>
            <w:r>
              <w:rPr>
                <w:sz w:val="20"/>
              </w:rPr>
              <w:t>Exclusions</w:t>
            </w:r>
          </w:p>
        </w:tc>
        <w:tc>
          <w:tcPr>
            <w:tcW w:w="3969" w:type="dxa"/>
            <w:tcBorders>
              <w:bottom w:val="single" w:sz="8" w:space="0" w:color="000000"/>
            </w:tcBorders>
          </w:tcPr>
          <w:p w:rsidR="00DD4774" w:rsidRDefault="00DD4774">
            <w:pPr>
              <w:rPr>
                <w:sz w:val="20"/>
              </w:rPr>
            </w:pPr>
          </w:p>
          <w:p w:rsidR="00DD4774" w:rsidRDefault="00DD4774">
            <w:pPr>
              <w:rPr>
                <w:sz w:val="20"/>
              </w:rPr>
            </w:pPr>
            <w:r>
              <w:rPr>
                <w:sz w:val="20"/>
              </w:rPr>
              <w:t>Lists penalties, retirements &amp; exclusions and details.</w:t>
            </w:r>
          </w:p>
        </w:tc>
        <w:tc>
          <w:tcPr>
            <w:tcW w:w="1276" w:type="dxa"/>
            <w:tcBorders>
              <w:bottom w:val="single" w:sz="8" w:space="0" w:color="000000"/>
            </w:tcBorders>
          </w:tcPr>
          <w:p w:rsidR="00DD4774" w:rsidRDefault="00DD4774">
            <w:pPr>
              <w:rPr>
                <w:sz w:val="20"/>
              </w:rPr>
            </w:pPr>
          </w:p>
          <w:p w:rsidR="00DD4774" w:rsidRDefault="00DD4774">
            <w:pPr>
              <w:rPr>
                <w:sz w:val="20"/>
              </w:rPr>
            </w:pPr>
            <w:r>
              <w:rPr>
                <w:sz w:val="20"/>
              </w:rPr>
              <w:t>Unofficial then Official</w:t>
            </w:r>
          </w:p>
        </w:tc>
        <w:tc>
          <w:tcPr>
            <w:tcW w:w="2268" w:type="dxa"/>
            <w:tcBorders>
              <w:bottom w:val="single" w:sz="8" w:space="0" w:color="000000"/>
            </w:tcBorders>
          </w:tcPr>
          <w:p w:rsidR="00DD4774" w:rsidRDefault="00DD4774">
            <w:pPr>
              <w:rPr>
                <w:sz w:val="20"/>
              </w:rPr>
            </w:pPr>
          </w:p>
          <w:p w:rsidR="00DD4774" w:rsidRDefault="00DD4774">
            <w:pPr>
              <w:rPr>
                <w:sz w:val="20"/>
              </w:rPr>
            </w:pPr>
            <w:r>
              <w:rPr>
                <w:sz w:val="20"/>
              </w:rPr>
              <w:t>During the Rally</w:t>
            </w:r>
          </w:p>
          <w:p w:rsidR="00DD4774" w:rsidRDefault="00DD4774">
            <w:pPr>
              <w:rPr>
                <w:sz w:val="20"/>
              </w:rPr>
            </w:pPr>
            <w:r>
              <w:rPr>
                <w:sz w:val="20"/>
              </w:rPr>
              <w:t>End of Rally</w:t>
            </w:r>
          </w:p>
        </w:tc>
        <w:tc>
          <w:tcPr>
            <w:tcW w:w="1134" w:type="dxa"/>
            <w:tcBorders>
              <w:bottom w:val="single" w:sz="8" w:space="0" w:color="000000"/>
            </w:tcBorders>
          </w:tcPr>
          <w:p w:rsidR="00DD4774" w:rsidRDefault="00DD4774">
            <w:pPr>
              <w:rPr>
                <w:sz w:val="20"/>
              </w:rPr>
            </w:pPr>
          </w:p>
          <w:p w:rsidR="00DD4774" w:rsidRDefault="00DD4774">
            <w:pPr>
              <w:rPr>
                <w:sz w:val="20"/>
              </w:rPr>
            </w:pPr>
            <w:r>
              <w:rPr>
                <w:sz w:val="20"/>
              </w:rPr>
              <w:t>Nil</w:t>
            </w:r>
          </w:p>
        </w:tc>
      </w:tr>
    </w:tbl>
    <w:p w:rsidR="00DD4774" w:rsidRDefault="00DD4774"/>
    <w:p w:rsidR="00DD4774" w:rsidRDefault="00DD4774">
      <w:pPr>
        <w:pStyle w:val="Heading4"/>
        <w:tabs>
          <w:tab w:val="clear" w:pos="564"/>
          <w:tab w:val="clear" w:pos="1134"/>
          <w:tab w:val="clear" w:pos="1698"/>
          <w:tab w:val="clear" w:pos="2268"/>
          <w:tab w:val="clear" w:pos="2832"/>
          <w:tab w:val="clear" w:pos="3396"/>
          <w:tab w:val="clear" w:pos="3966"/>
          <w:tab w:val="clear" w:pos="4530"/>
          <w:tab w:val="clear" w:pos="5100"/>
          <w:tab w:val="clear" w:pos="5664"/>
          <w:tab w:val="clear" w:pos="6228"/>
          <w:tab w:val="clear" w:pos="6798"/>
          <w:tab w:val="clear" w:pos="7362"/>
          <w:tab w:val="clear" w:pos="7932"/>
          <w:tab w:val="clear" w:pos="8496"/>
          <w:tab w:val="clear" w:pos="9060"/>
        </w:tabs>
        <w:sectPr w:rsidR="00DD4774">
          <w:pgSz w:w="11907" w:h="16840" w:code="9"/>
          <w:pgMar w:top="510" w:right="851" w:bottom="714" w:left="907" w:header="227" w:footer="454" w:gutter="0"/>
          <w:cols w:space="720"/>
          <w:noEndnote/>
          <w:titlePg/>
        </w:sectPr>
      </w:pPr>
    </w:p>
    <w:p w:rsidR="00DD4774" w:rsidRDefault="00DD4774">
      <w:pPr>
        <w:pStyle w:val="Heading4"/>
        <w:tabs>
          <w:tab w:val="clear" w:pos="564"/>
          <w:tab w:val="clear" w:pos="1134"/>
          <w:tab w:val="clear" w:pos="1698"/>
          <w:tab w:val="clear" w:pos="2268"/>
          <w:tab w:val="clear" w:pos="2832"/>
          <w:tab w:val="clear" w:pos="3396"/>
          <w:tab w:val="clear" w:pos="3966"/>
          <w:tab w:val="clear" w:pos="4530"/>
          <w:tab w:val="clear" w:pos="5100"/>
          <w:tab w:val="clear" w:pos="5664"/>
          <w:tab w:val="clear" w:pos="6228"/>
          <w:tab w:val="clear" w:pos="6798"/>
          <w:tab w:val="clear" w:pos="7362"/>
          <w:tab w:val="clear" w:pos="7932"/>
          <w:tab w:val="clear" w:pos="8496"/>
          <w:tab w:val="clear" w:pos="9060"/>
        </w:tabs>
      </w:pPr>
      <w:bookmarkStart w:id="175" w:name="_Toc136777761"/>
      <w:bookmarkStart w:id="176" w:name="_Toc164405227"/>
      <w:r>
        <w:lastRenderedPageBreak/>
        <w:t>Appendix F</w:t>
      </w:r>
      <w:bookmarkEnd w:id="175"/>
      <w:bookmarkEnd w:id="176"/>
    </w:p>
    <w:p w:rsidR="00DD4774" w:rsidRDefault="00DD4774">
      <w:pPr>
        <w:pStyle w:val="Heading5"/>
      </w:pPr>
      <w:bookmarkStart w:id="177" w:name="_Toc136777762"/>
      <w:bookmarkStart w:id="178" w:name="_Toc164405228"/>
      <w:r>
        <w:t>Notification of Withdrawal from Rally</w:t>
      </w:r>
      <w:bookmarkEnd w:id="177"/>
      <w:bookmarkEnd w:id="178"/>
    </w:p>
    <w:p w:rsidR="00DD4774" w:rsidRDefault="00DD4774">
      <w:pPr>
        <w:spacing w:after="0"/>
        <w:jc w:val="center"/>
      </w:pPr>
      <w:r>
        <w:t>To be lodged by a competitor following any incident resulting in damage to a competing vehicle, property or injury to any person, or any incident which may effect scoring or results?</w:t>
      </w:r>
    </w:p>
    <w:p w:rsidR="00DD4774" w:rsidRDefault="00DD4774">
      <w:pPr>
        <w:spacing w:after="0"/>
        <w:jc w:val="center"/>
        <w:rPr>
          <w:sz w:val="20"/>
        </w:rPr>
      </w:pPr>
    </w:p>
    <w:p w:rsidR="00DD4774" w:rsidRDefault="00DD4774">
      <w:pPr>
        <w:spacing w:after="0"/>
        <w:jc w:val="center"/>
        <w:rPr>
          <w:b/>
          <w:sz w:val="28"/>
        </w:rPr>
      </w:pPr>
      <w:r>
        <w:rPr>
          <w:b/>
          <w:sz w:val="28"/>
        </w:rPr>
        <w:t>Please hand this form to a senior Rally Official as soon as possible</w:t>
      </w:r>
    </w:p>
    <w:p w:rsidR="00DD4774" w:rsidRDefault="00DD4774">
      <w:pPr>
        <w:spacing w:after="0"/>
      </w:pPr>
    </w:p>
    <w:tbl>
      <w:tblPr>
        <w:tblW w:w="0" w:type="auto"/>
        <w:tblInd w:w="108" w:type="dxa"/>
        <w:tblLayout w:type="fixed"/>
        <w:tblLook w:val="0000" w:firstRow="0" w:lastRow="0" w:firstColumn="0" w:lastColumn="0" w:noHBand="0" w:noVBand="0"/>
      </w:tblPr>
      <w:tblGrid>
        <w:gridCol w:w="4920"/>
        <w:gridCol w:w="840"/>
        <w:gridCol w:w="4446"/>
      </w:tblGrid>
      <w:tr w:rsidR="00DD4774">
        <w:tblPrEx>
          <w:tblCellMar>
            <w:top w:w="0" w:type="dxa"/>
            <w:bottom w:w="0" w:type="dxa"/>
          </w:tblCellMar>
        </w:tblPrEx>
        <w:trPr>
          <w:trHeight w:val="427"/>
        </w:trPr>
        <w:tc>
          <w:tcPr>
            <w:tcW w:w="4920" w:type="dxa"/>
            <w:tcBorders>
              <w:top w:val="single" w:sz="8" w:space="0" w:color="auto"/>
              <w:left w:val="single" w:sz="8" w:space="0" w:color="auto"/>
              <w:bottom w:val="single" w:sz="8" w:space="0" w:color="auto"/>
              <w:right w:val="single" w:sz="8" w:space="0" w:color="auto"/>
            </w:tcBorders>
            <w:vAlign w:val="center"/>
          </w:tcPr>
          <w:p w:rsidR="00DD4774" w:rsidRDefault="00DD4774">
            <w:pPr>
              <w:spacing w:after="0"/>
              <w:rPr>
                <w:b/>
                <w:sz w:val="20"/>
              </w:rPr>
            </w:pPr>
            <w:r>
              <w:rPr>
                <w:b/>
                <w:sz w:val="20"/>
              </w:rPr>
              <w:t>CAR NUMBER:</w:t>
            </w:r>
          </w:p>
        </w:tc>
        <w:tc>
          <w:tcPr>
            <w:tcW w:w="840" w:type="dxa"/>
            <w:tcBorders>
              <w:top w:val="single" w:sz="8" w:space="0" w:color="auto"/>
              <w:left w:val="nil"/>
              <w:bottom w:val="single" w:sz="8" w:space="0" w:color="auto"/>
              <w:right w:val="single" w:sz="8" w:space="0" w:color="auto"/>
            </w:tcBorders>
            <w:vAlign w:val="bottom"/>
          </w:tcPr>
          <w:p w:rsidR="00DD4774" w:rsidRDefault="00DD4774">
            <w:pPr>
              <w:spacing w:after="0"/>
            </w:pPr>
          </w:p>
        </w:tc>
        <w:tc>
          <w:tcPr>
            <w:tcW w:w="4446" w:type="dxa"/>
            <w:tcBorders>
              <w:top w:val="nil"/>
              <w:left w:val="nil"/>
              <w:bottom w:val="single" w:sz="8" w:space="0" w:color="auto"/>
              <w:right w:val="nil"/>
            </w:tcBorders>
            <w:vAlign w:val="bottom"/>
          </w:tcPr>
          <w:p w:rsidR="00DD4774" w:rsidRDefault="00DD4774">
            <w:pPr>
              <w:spacing w:after="0"/>
            </w:pP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rPr>
                <w:b/>
                <w:sz w:val="20"/>
              </w:rPr>
            </w:pPr>
            <w:r>
              <w:rPr>
                <w:b/>
                <w:sz w:val="20"/>
              </w:rPr>
              <w:t>Location:</w:t>
            </w: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rPr>
                <w:sz w:val="20"/>
              </w:rPr>
            </w:pP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rPr>
                <w:sz w:val="20"/>
              </w:rPr>
            </w:pP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rPr>
                <w:sz w:val="20"/>
              </w:rPr>
            </w:pP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rPr>
                <w:sz w:val="20"/>
              </w:rPr>
            </w:pP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rPr>
                <w:sz w:val="20"/>
              </w:rPr>
            </w:pP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rPr>
                <w:sz w:val="20"/>
              </w:rPr>
            </w:pP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rPr>
                <w:b/>
                <w:sz w:val="20"/>
              </w:rPr>
            </w:pPr>
            <w:r>
              <w:rPr>
                <w:b/>
                <w:sz w:val="20"/>
              </w:rPr>
              <w:t>Reason for Withdrawal</w:t>
            </w: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rPr>
                <w:sz w:val="20"/>
              </w:rPr>
            </w:pP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rPr>
                <w:sz w:val="20"/>
              </w:rPr>
            </w:pP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pPr>
          </w:p>
        </w:tc>
      </w:tr>
      <w:tr w:rsidR="00DD4774">
        <w:tblPrEx>
          <w:tblCellMar>
            <w:top w:w="0" w:type="dxa"/>
            <w:bottom w:w="0" w:type="dxa"/>
          </w:tblCellMar>
        </w:tblPrEx>
        <w:trPr>
          <w:trHeight w:hRule="exact" w:val="340"/>
        </w:trPr>
        <w:tc>
          <w:tcPr>
            <w:tcW w:w="10206" w:type="dxa"/>
            <w:gridSpan w:val="3"/>
            <w:tcBorders>
              <w:top w:val="single" w:sz="8" w:space="0" w:color="auto"/>
              <w:left w:val="single" w:sz="8" w:space="0" w:color="auto"/>
              <w:bottom w:val="single" w:sz="4" w:space="0" w:color="auto"/>
              <w:right w:val="single" w:sz="4" w:space="0" w:color="auto"/>
            </w:tcBorders>
            <w:vAlign w:val="bottom"/>
          </w:tcPr>
          <w:p w:rsidR="00DD4774" w:rsidRDefault="00DD4774">
            <w:pPr>
              <w:spacing w:after="0"/>
            </w:pP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pP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rPr>
                <w:b/>
                <w:sz w:val="20"/>
              </w:rPr>
            </w:pPr>
            <w:r>
              <w:rPr>
                <w:b/>
                <w:sz w:val="20"/>
              </w:rPr>
              <w:t>Any Property Damage or Injury?</w:t>
            </w: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pP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nil"/>
              <w:right w:val="single" w:sz="4" w:space="0" w:color="auto"/>
            </w:tcBorders>
            <w:vAlign w:val="bottom"/>
          </w:tcPr>
          <w:p w:rsidR="00DD4774" w:rsidRDefault="00DD4774">
            <w:pPr>
              <w:spacing w:after="0"/>
            </w:pPr>
          </w:p>
        </w:tc>
      </w:tr>
      <w:tr w:rsidR="00DD4774">
        <w:tblPrEx>
          <w:tblCellMar>
            <w:top w:w="0" w:type="dxa"/>
            <w:bottom w:w="0" w:type="dxa"/>
          </w:tblCellMar>
        </w:tblPrEx>
        <w:trPr>
          <w:trHeight w:hRule="exact" w:val="340"/>
        </w:trPr>
        <w:tc>
          <w:tcPr>
            <w:tcW w:w="10206" w:type="dxa"/>
            <w:gridSpan w:val="3"/>
            <w:tcBorders>
              <w:top w:val="single" w:sz="4" w:space="0" w:color="auto"/>
              <w:left w:val="single" w:sz="8" w:space="0" w:color="auto"/>
              <w:bottom w:val="nil"/>
              <w:right w:val="single" w:sz="4" w:space="0" w:color="auto"/>
            </w:tcBorders>
            <w:vAlign w:val="bottom"/>
          </w:tcPr>
          <w:p w:rsidR="00DD4774" w:rsidRDefault="00DD4774">
            <w:pPr>
              <w:spacing w:after="0"/>
            </w:pPr>
          </w:p>
        </w:tc>
      </w:tr>
      <w:tr w:rsidR="00DD4774">
        <w:tblPrEx>
          <w:tblCellMar>
            <w:top w:w="0" w:type="dxa"/>
            <w:bottom w:w="0" w:type="dxa"/>
          </w:tblCellMar>
        </w:tblPrEx>
        <w:trPr>
          <w:trHeight w:hRule="exact" w:val="340"/>
        </w:trPr>
        <w:tc>
          <w:tcPr>
            <w:tcW w:w="10206" w:type="dxa"/>
            <w:gridSpan w:val="3"/>
            <w:tcBorders>
              <w:top w:val="single" w:sz="4" w:space="0" w:color="auto"/>
              <w:left w:val="single" w:sz="8" w:space="0" w:color="auto"/>
              <w:bottom w:val="nil"/>
              <w:right w:val="single" w:sz="4" w:space="0" w:color="auto"/>
            </w:tcBorders>
            <w:vAlign w:val="bottom"/>
          </w:tcPr>
          <w:p w:rsidR="00DD4774" w:rsidRDefault="00DD4774">
            <w:pPr>
              <w:spacing w:after="0"/>
            </w:pPr>
          </w:p>
        </w:tc>
      </w:tr>
      <w:tr w:rsidR="00DD4774">
        <w:tblPrEx>
          <w:tblCellMar>
            <w:top w:w="0" w:type="dxa"/>
            <w:bottom w:w="0" w:type="dxa"/>
          </w:tblCellMar>
        </w:tblPrEx>
        <w:trPr>
          <w:trHeight w:hRule="exact" w:val="340"/>
        </w:trPr>
        <w:tc>
          <w:tcPr>
            <w:tcW w:w="10206" w:type="dxa"/>
            <w:gridSpan w:val="3"/>
            <w:tcBorders>
              <w:top w:val="single" w:sz="4" w:space="0" w:color="auto"/>
              <w:left w:val="single" w:sz="8" w:space="0" w:color="auto"/>
              <w:bottom w:val="single" w:sz="8" w:space="0" w:color="auto"/>
              <w:right w:val="single" w:sz="4" w:space="0" w:color="auto"/>
            </w:tcBorders>
            <w:vAlign w:val="bottom"/>
          </w:tcPr>
          <w:p w:rsidR="00DD4774" w:rsidRDefault="00DD4774">
            <w:pPr>
              <w:spacing w:after="0"/>
            </w:pPr>
          </w:p>
        </w:tc>
      </w:tr>
      <w:tr w:rsidR="00DD4774">
        <w:tblPrEx>
          <w:tblCellMar>
            <w:top w:w="0" w:type="dxa"/>
            <w:bottom w:w="0" w:type="dxa"/>
          </w:tblCellMar>
        </w:tblPrEx>
        <w:trPr>
          <w:trHeight w:hRule="exact" w:val="340"/>
        </w:trPr>
        <w:tc>
          <w:tcPr>
            <w:tcW w:w="10206" w:type="dxa"/>
            <w:gridSpan w:val="3"/>
            <w:tcBorders>
              <w:top w:val="single" w:sz="8" w:space="0" w:color="auto"/>
              <w:left w:val="single" w:sz="8" w:space="0" w:color="auto"/>
              <w:bottom w:val="single" w:sz="4" w:space="0" w:color="auto"/>
              <w:right w:val="single" w:sz="4" w:space="0" w:color="auto"/>
            </w:tcBorders>
            <w:vAlign w:val="bottom"/>
          </w:tcPr>
          <w:p w:rsidR="00DD4774" w:rsidRDefault="00DD4774">
            <w:pPr>
              <w:spacing w:after="0"/>
            </w:pP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rPr>
                <w:b/>
                <w:sz w:val="20"/>
              </w:rPr>
            </w:pPr>
            <w:r>
              <w:rPr>
                <w:b/>
                <w:sz w:val="20"/>
              </w:rPr>
              <w:t>What is happening to the Crew and Vehicle?</w:t>
            </w: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pP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pP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pP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pP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pP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4" w:space="0" w:color="auto"/>
              <w:right w:val="single" w:sz="4" w:space="0" w:color="auto"/>
            </w:tcBorders>
            <w:vAlign w:val="bottom"/>
          </w:tcPr>
          <w:p w:rsidR="00DD4774" w:rsidRDefault="00DD4774">
            <w:pPr>
              <w:spacing w:after="0"/>
            </w:pPr>
          </w:p>
        </w:tc>
      </w:tr>
      <w:tr w:rsidR="00DD4774">
        <w:tblPrEx>
          <w:tblCellMar>
            <w:top w:w="0" w:type="dxa"/>
            <w:bottom w:w="0" w:type="dxa"/>
          </w:tblCellMar>
        </w:tblPrEx>
        <w:trPr>
          <w:trHeight w:hRule="exact" w:val="340"/>
        </w:trPr>
        <w:tc>
          <w:tcPr>
            <w:tcW w:w="10206" w:type="dxa"/>
            <w:gridSpan w:val="3"/>
            <w:tcBorders>
              <w:top w:val="nil"/>
              <w:left w:val="single" w:sz="8" w:space="0" w:color="auto"/>
              <w:bottom w:val="single" w:sz="8" w:space="0" w:color="auto"/>
              <w:right w:val="single" w:sz="4" w:space="0" w:color="auto"/>
            </w:tcBorders>
            <w:vAlign w:val="bottom"/>
          </w:tcPr>
          <w:p w:rsidR="00DD4774" w:rsidRDefault="00DD4774">
            <w:pPr>
              <w:spacing w:after="0"/>
            </w:pPr>
          </w:p>
        </w:tc>
      </w:tr>
      <w:tr w:rsidR="00DD4774">
        <w:tblPrEx>
          <w:tblCellMar>
            <w:top w:w="0" w:type="dxa"/>
            <w:bottom w:w="0" w:type="dxa"/>
          </w:tblCellMar>
        </w:tblPrEx>
        <w:trPr>
          <w:trHeight w:val="480"/>
        </w:trPr>
        <w:tc>
          <w:tcPr>
            <w:tcW w:w="4920" w:type="dxa"/>
            <w:tcBorders>
              <w:top w:val="nil"/>
              <w:left w:val="single" w:sz="8" w:space="0" w:color="auto"/>
              <w:bottom w:val="single" w:sz="8" w:space="0" w:color="auto"/>
              <w:right w:val="nil"/>
            </w:tcBorders>
            <w:vAlign w:val="bottom"/>
          </w:tcPr>
          <w:p w:rsidR="00DD4774" w:rsidRDefault="00DD4774">
            <w:pPr>
              <w:spacing w:after="0"/>
              <w:rPr>
                <w:b/>
                <w:sz w:val="20"/>
              </w:rPr>
            </w:pPr>
            <w:r>
              <w:rPr>
                <w:b/>
                <w:sz w:val="20"/>
              </w:rPr>
              <w:t>Lodged by:</w:t>
            </w:r>
          </w:p>
        </w:tc>
        <w:tc>
          <w:tcPr>
            <w:tcW w:w="5286" w:type="dxa"/>
            <w:gridSpan w:val="2"/>
            <w:tcBorders>
              <w:top w:val="nil"/>
              <w:left w:val="nil"/>
              <w:bottom w:val="single" w:sz="8" w:space="0" w:color="auto"/>
              <w:right w:val="single" w:sz="4" w:space="0" w:color="auto"/>
            </w:tcBorders>
            <w:vAlign w:val="bottom"/>
          </w:tcPr>
          <w:p w:rsidR="00DD4774" w:rsidRDefault="00DD4774">
            <w:pPr>
              <w:spacing w:after="0"/>
              <w:rPr>
                <w:b/>
                <w:sz w:val="20"/>
              </w:rPr>
            </w:pPr>
            <w:r>
              <w:rPr>
                <w:b/>
                <w:sz w:val="20"/>
              </w:rPr>
              <w:t>Signature:</w:t>
            </w:r>
          </w:p>
        </w:tc>
      </w:tr>
      <w:tr w:rsidR="00DD4774">
        <w:tblPrEx>
          <w:tblCellMar>
            <w:top w:w="0" w:type="dxa"/>
            <w:bottom w:w="0" w:type="dxa"/>
          </w:tblCellMar>
        </w:tblPrEx>
        <w:trPr>
          <w:trHeight w:val="480"/>
        </w:trPr>
        <w:tc>
          <w:tcPr>
            <w:tcW w:w="4920" w:type="dxa"/>
            <w:tcBorders>
              <w:top w:val="nil"/>
              <w:left w:val="single" w:sz="8" w:space="0" w:color="auto"/>
              <w:bottom w:val="single" w:sz="8" w:space="0" w:color="auto"/>
              <w:right w:val="nil"/>
            </w:tcBorders>
            <w:vAlign w:val="bottom"/>
          </w:tcPr>
          <w:p w:rsidR="00DD4774" w:rsidRDefault="00DD4774">
            <w:pPr>
              <w:spacing w:after="0"/>
              <w:rPr>
                <w:b/>
                <w:sz w:val="20"/>
              </w:rPr>
            </w:pPr>
            <w:r>
              <w:rPr>
                <w:b/>
                <w:sz w:val="20"/>
              </w:rPr>
              <w:t>Contact Number:</w:t>
            </w:r>
          </w:p>
        </w:tc>
        <w:tc>
          <w:tcPr>
            <w:tcW w:w="5286" w:type="dxa"/>
            <w:gridSpan w:val="2"/>
            <w:tcBorders>
              <w:top w:val="nil"/>
              <w:left w:val="nil"/>
              <w:bottom w:val="single" w:sz="8" w:space="0" w:color="auto"/>
              <w:right w:val="single" w:sz="4" w:space="0" w:color="auto"/>
            </w:tcBorders>
            <w:vAlign w:val="bottom"/>
          </w:tcPr>
          <w:p w:rsidR="00DD4774" w:rsidRDefault="00DD4774">
            <w:pPr>
              <w:spacing w:after="0"/>
              <w:rPr>
                <w:b/>
                <w:sz w:val="20"/>
              </w:rPr>
            </w:pPr>
            <w:r>
              <w:rPr>
                <w:b/>
                <w:sz w:val="20"/>
              </w:rPr>
              <w:t>Time/Date:</w:t>
            </w:r>
          </w:p>
        </w:tc>
      </w:tr>
    </w:tbl>
    <w:p w:rsidR="00DD4774" w:rsidRDefault="00DD4774"/>
    <w:p w:rsidR="00DD4774" w:rsidRDefault="00DD4774">
      <w:r>
        <w:br w:type="page"/>
      </w:r>
    </w:p>
    <w:p w:rsidR="00DD4774" w:rsidRDefault="00DD4774">
      <w:pPr>
        <w:pStyle w:val="Heading4"/>
        <w:tabs>
          <w:tab w:val="clear" w:pos="564"/>
          <w:tab w:val="clear" w:pos="1134"/>
          <w:tab w:val="clear" w:pos="1698"/>
          <w:tab w:val="clear" w:pos="2268"/>
          <w:tab w:val="clear" w:pos="2832"/>
          <w:tab w:val="clear" w:pos="3396"/>
          <w:tab w:val="clear" w:pos="3966"/>
          <w:tab w:val="clear" w:pos="4530"/>
          <w:tab w:val="clear" w:pos="5100"/>
          <w:tab w:val="clear" w:pos="5664"/>
          <w:tab w:val="clear" w:pos="6228"/>
          <w:tab w:val="clear" w:pos="6798"/>
          <w:tab w:val="clear" w:pos="7362"/>
          <w:tab w:val="clear" w:pos="7932"/>
          <w:tab w:val="clear" w:pos="8496"/>
          <w:tab w:val="clear" w:pos="9060"/>
        </w:tabs>
      </w:pPr>
      <w:bookmarkStart w:id="179" w:name="_Toc136777763"/>
      <w:bookmarkStart w:id="180" w:name="_Toc164405229"/>
      <w:r>
        <w:lastRenderedPageBreak/>
        <w:t>Appendix G</w:t>
      </w:r>
      <w:bookmarkEnd w:id="179"/>
      <w:bookmarkEnd w:id="180"/>
    </w:p>
    <w:p w:rsidR="00DD4774" w:rsidRDefault="00DD4774">
      <w:pPr>
        <w:pStyle w:val="Heading5"/>
      </w:pPr>
      <w:bookmarkStart w:id="181" w:name="_Toc136777764"/>
      <w:bookmarkStart w:id="182" w:name="_Toc164405230"/>
      <w:r>
        <w:t>Finish of Event Removal of Vehicle Disclaimer</w:t>
      </w:r>
      <w:bookmarkEnd w:id="181"/>
      <w:bookmarkEnd w:id="182"/>
    </w:p>
    <w:p w:rsidR="00DD4774" w:rsidRDefault="00DD4774">
      <w:r>
        <w:t>(</w:t>
      </w:r>
      <w:proofErr w:type="gramStart"/>
      <w:r>
        <w:t>for</w:t>
      </w:r>
      <w:proofErr w:type="gramEnd"/>
      <w:r>
        <w:t xml:space="preserve"> Organisers use only)</w:t>
      </w:r>
    </w:p>
    <w:p w:rsidR="00DD4774" w:rsidRDefault="00DD4774"/>
    <w:p w:rsidR="00DD4774" w:rsidRDefault="00DD4774"/>
    <w:p w:rsidR="00DD4774" w:rsidRDefault="00DD4774">
      <w:r>
        <w:t>I …………………………………………………………………………</w:t>
      </w:r>
    </w:p>
    <w:p w:rsidR="00DD4774" w:rsidRDefault="00DD4774"/>
    <w:p w:rsidR="00DD4774" w:rsidRDefault="00DD4774"/>
    <w:p w:rsidR="00DD4774" w:rsidRDefault="00DD4774">
      <w:r>
        <w:t xml:space="preserve">On behalf of the entrant of car number………………… request permission of the Clerk of Course to remove the vehicle from the final </w:t>
      </w:r>
      <w:proofErr w:type="spellStart"/>
      <w:r>
        <w:t>Parc</w:t>
      </w:r>
      <w:proofErr w:type="spellEnd"/>
      <w:r>
        <w:t xml:space="preserve"> </w:t>
      </w:r>
      <w:proofErr w:type="spellStart"/>
      <w:r>
        <w:t>Fermé</w:t>
      </w:r>
      <w:proofErr w:type="spellEnd"/>
      <w:r>
        <w:t xml:space="preserve"> prior to the completion of Post Event Scrutiny and the release of all vehicles by the Stewards. </w:t>
      </w:r>
    </w:p>
    <w:p w:rsidR="00DD4774" w:rsidRDefault="00DD4774">
      <w:r>
        <w:t>I agree that if the vehicle is subsequently required for Post Event Scrutiny for whatever reason, then this vehicle will be deemed to have withdrawn from both Heats of the event and that the crew be ineligible for any awards or series points to which they may otherwise have been entitled.</w:t>
      </w:r>
    </w:p>
    <w:p w:rsidR="00DD4774" w:rsidRDefault="00DD4774"/>
    <w:p w:rsidR="00DD4774" w:rsidRDefault="00DD4774"/>
    <w:p w:rsidR="00DD4774" w:rsidRDefault="00DD4774"/>
    <w:p w:rsidR="00DD4774" w:rsidRDefault="00DD4774">
      <w:r>
        <w:t>Signed……………………………………………………………………</w:t>
      </w:r>
    </w:p>
    <w:p w:rsidR="00DD4774" w:rsidRDefault="00DD4774"/>
    <w:p w:rsidR="00DD4774" w:rsidRDefault="00DD4774">
      <w:r>
        <w:t>Time………………………………….Date…………………………….</w:t>
      </w:r>
    </w:p>
    <w:p w:rsidR="00DD4774" w:rsidRDefault="00DD4774"/>
    <w:p w:rsidR="00DD4774" w:rsidRDefault="00DD4774"/>
    <w:p w:rsidR="00DD4774" w:rsidRDefault="00DD4774">
      <w:r>
        <w:t>Note: This disclaimer may be in the form of a sheet for all entrants to sign rather than an individual form for each vehicle.</w:t>
      </w:r>
    </w:p>
    <w:p w:rsidR="00DD4774" w:rsidRDefault="00DD4774">
      <w:r>
        <w:br w:type="page"/>
      </w:r>
    </w:p>
    <w:p w:rsidR="00DD4774" w:rsidRDefault="00DD4774">
      <w:pPr>
        <w:pStyle w:val="Heading4"/>
        <w:tabs>
          <w:tab w:val="clear" w:pos="564"/>
          <w:tab w:val="clear" w:pos="1134"/>
          <w:tab w:val="clear" w:pos="1698"/>
          <w:tab w:val="clear" w:pos="2268"/>
          <w:tab w:val="clear" w:pos="2832"/>
          <w:tab w:val="clear" w:pos="3396"/>
          <w:tab w:val="clear" w:pos="3966"/>
          <w:tab w:val="clear" w:pos="4530"/>
          <w:tab w:val="clear" w:pos="5100"/>
          <w:tab w:val="clear" w:pos="5664"/>
          <w:tab w:val="clear" w:pos="6228"/>
          <w:tab w:val="clear" w:pos="6798"/>
          <w:tab w:val="clear" w:pos="7362"/>
          <w:tab w:val="clear" w:pos="7932"/>
          <w:tab w:val="clear" w:pos="8496"/>
          <w:tab w:val="clear" w:pos="9060"/>
        </w:tabs>
      </w:pPr>
      <w:bookmarkStart w:id="183" w:name="_Toc136777765"/>
      <w:bookmarkStart w:id="184" w:name="_Toc164405231"/>
      <w:r>
        <w:lastRenderedPageBreak/>
        <w:t>Appendix H</w:t>
      </w:r>
      <w:bookmarkEnd w:id="183"/>
      <w:bookmarkEnd w:id="184"/>
    </w:p>
    <w:p w:rsidR="00DD4774" w:rsidRDefault="00DD4774">
      <w:pPr>
        <w:pStyle w:val="Heading5"/>
      </w:pPr>
      <w:bookmarkStart w:id="185" w:name="_Toc136777766"/>
      <w:bookmarkStart w:id="186" w:name="_Toc164405232"/>
      <w:r>
        <w:t>Clerk Of Course Report</w:t>
      </w:r>
      <w:bookmarkEnd w:id="185"/>
      <w:bookmarkEnd w:id="186"/>
    </w:p>
    <w:tbl>
      <w:tblPr>
        <w:tblW w:w="0" w:type="auto"/>
        <w:tblLayout w:type="fixed"/>
        <w:tblCellMar>
          <w:left w:w="30" w:type="dxa"/>
          <w:right w:w="30" w:type="dxa"/>
        </w:tblCellMar>
        <w:tblLook w:val="0000" w:firstRow="0" w:lastRow="0" w:firstColumn="0" w:lastColumn="0" w:noHBand="0" w:noVBand="0"/>
      </w:tblPr>
      <w:tblGrid>
        <w:gridCol w:w="597"/>
        <w:gridCol w:w="43"/>
        <w:gridCol w:w="1024"/>
        <w:gridCol w:w="1024"/>
        <w:gridCol w:w="1737"/>
        <w:gridCol w:w="311"/>
        <w:gridCol w:w="539"/>
        <w:gridCol w:w="851"/>
        <w:gridCol w:w="708"/>
        <w:gridCol w:w="709"/>
        <w:gridCol w:w="297"/>
        <w:gridCol w:w="128"/>
        <w:gridCol w:w="128"/>
        <w:gridCol w:w="2424"/>
      </w:tblGrid>
      <w:tr w:rsidR="00DD4774">
        <w:tblPrEx>
          <w:tblCellMar>
            <w:top w:w="0" w:type="dxa"/>
            <w:bottom w:w="0" w:type="dxa"/>
          </w:tblCellMar>
        </w:tblPrEx>
        <w:trPr>
          <w:trHeight w:val="376"/>
        </w:trPr>
        <w:tc>
          <w:tcPr>
            <w:tcW w:w="640" w:type="dxa"/>
            <w:gridSpan w:val="2"/>
            <w:tcBorders>
              <w:top w:val="single" w:sz="8" w:space="0" w:color="000000"/>
              <w:left w:val="single" w:sz="8" w:space="0" w:color="000000"/>
              <w:bottom w:val="single" w:sz="4" w:space="0" w:color="000000"/>
            </w:tcBorders>
          </w:tcPr>
          <w:p w:rsidR="00DD4774" w:rsidRDefault="00DD4774"/>
        </w:tc>
        <w:tc>
          <w:tcPr>
            <w:tcW w:w="4096" w:type="dxa"/>
            <w:gridSpan w:val="4"/>
            <w:tcBorders>
              <w:top w:val="single" w:sz="8" w:space="0" w:color="000000"/>
              <w:bottom w:val="single" w:sz="4" w:space="0" w:color="000000"/>
            </w:tcBorders>
          </w:tcPr>
          <w:p w:rsidR="00DD4774" w:rsidRDefault="00DD4774">
            <w:pPr>
              <w:rPr>
                <w:b/>
              </w:rPr>
            </w:pPr>
            <w:r>
              <w:rPr>
                <w:b/>
              </w:rPr>
              <w:t>&lt;Rally Name&gt;</w:t>
            </w:r>
          </w:p>
        </w:tc>
        <w:tc>
          <w:tcPr>
            <w:tcW w:w="539" w:type="dxa"/>
            <w:tcBorders>
              <w:top w:val="single" w:sz="8" w:space="0" w:color="000000"/>
              <w:bottom w:val="single" w:sz="4" w:space="0" w:color="000000"/>
            </w:tcBorders>
          </w:tcPr>
          <w:p w:rsidR="00DD4774" w:rsidRDefault="00DD4774"/>
        </w:tc>
        <w:tc>
          <w:tcPr>
            <w:tcW w:w="851" w:type="dxa"/>
            <w:tcBorders>
              <w:top w:val="single" w:sz="8" w:space="0" w:color="000000"/>
              <w:bottom w:val="single" w:sz="4" w:space="0" w:color="000000"/>
            </w:tcBorders>
          </w:tcPr>
          <w:p w:rsidR="00DD4774" w:rsidRDefault="00DD4774"/>
        </w:tc>
        <w:tc>
          <w:tcPr>
            <w:tcW w:w="708" w:type="dxa"/>
            <w:tcBorders>
              <w:top w:val="single" w:sz="8" w:space="0" w:color="000000"/>
              <w:bottom w:val="single" w:sz="4" w:space="0" w:color="000000"/>
            </w:tcBorders>
          </w:tcPr>
          <w:p w:rsidR="00DD4774" w:rsidRDefault="00DD4774"/>
        </w:tc>
        <w:tc>
          <w:tcPr>
            <w:tcW w:w="1006" w:type="dxa"/>
            <w:gridSpan w:val="2"/>
            <w:tcBorders>
              <w:top w:val="single" w:sz="8" w:space="0" w:color="000000"/>
              <w:bottom w:val="single" w:sz="4" w:space="0" w:color="000000"/>
            </w:tcBorders>
          </w:tcPr>
          <w:p w:rsidR="00DD4774" w:rsidRDefault="00DD4774"/>
        </w:tc>
        <w:tc>
          <w:tcPr>
            <w:tcW w:w="128" w:type="dxa"/>
            <w:tcBorders>
              <w:top w:val="single" w:sz="8" w:space="0" w:color="000000"/>
              <w:bottom w:val="single" w:sz="4" w:space="0" w:color="000000"/>
            </w:tcBorders>
          </w:tcPr>
          <w:p w:rsidR="00DD4774" w:rsidRDefault="00DD4774"/>
        </w:tc>
        <w:tc>
          <w:tcPr>
            <w:tcW w:w="2552" w:type="dxa"/>
            <w:gridSpan w:val="2"/>
            <w:tcBorders>
              <w:top w:val="single" w:sz="8" w:space="0" w:color="000000"/>
              <w:bottom w:val="single" w:sz="4" w:space="0" w:color="000000"/>
              <w:right w:val="single" w:sz="8" w:space="0" w:color="000000"/>
            </w:tcBorders>
          </w:tcPr>
          <w:p w:rsidR="00DD4774" w:rsidRDefault="00DD4774"/>
        </w:tc>
      </w:tr>
      <w:tr w:rsidR="00DD4774">
        <w:tblPrEx>
          <w:tblCellMar>
            <w:top w:w="0" w:type="dxa"/>
            <w:bottom w:w="0" w:type="dxa"/>
          </w:tblCellMar>
        </w:tblPrEx>
        <w:trPr>
          <w:trHeight w:val="344"/>
        </w:trPr>
        <w:tc>
          <w:tcPr>
            <w:tcW w:w="6126" w:type="dxa"/>
            <w:gridSpan w:val="8"/>
            <w:tcBorders>
              <w:top w:val="single" w:sz="4" w:space="0" w:color="000000"/>
              <w:left w:val="single" w:sz="4" w:space="0" w:color="000000"/>
              <w:bottom w:val="single" w:sz="4" w:space="0" w:color="000000"/>
            </w:tcBorders>
          </w:tcPr>
          <w:p w:rsidR="00DD4774" w:rsidRDefault="00DD4774">
            <w:r>
              <w:t>Report of the Clerk Of Course</w:t>
            </w:r>
          </w:p>
        </w:tc>
        <w:tc>
          <w:tcPr>
            <w:tcW w:w="708" w:type="dxa"/>
            <w:tcBorders>
              <w:top w:val="single" w:sz="4" w:space="0" w:color="000000"/>
              <w:bottom w:val="single" w:sz="4" w:space="0" w:color="000000"/>
            </w:tcBorders>
          </w:tcPr>
          <w:p w:rsidR="00DD4774" w:rsidRDefault="00DD4774"/>
        </w:tc>
        <w:tc>
          <w:tcPr>
            <w:tcW w:w="1006" w:type="dxa"/>
            <w:gridSpan w:val="2"/>
            <w:tcBorders>
              <w:top w:val="single" w:sz="4" w:space="0" w:color="000000"/>
              <w:bottom w:val="single" w:sz="4" w:space="0" w:color="000000"/>
            </w:tcBorders>
          </w:tcPr>
          <w:p w:rsidR="00DD4774" w:rsidRDefault="00DD4774"/>
        </w:tc>
        <w:tc>
          <w:tcPr>
            <w:tcW w:w="2680" w:type="dxa"/>
            <w:gridSpan w:val="3"/>
            <w:tcBorders>
              <w:top w:val="single" w:sz="4" w:space="0" w:color="000000"/>
              <w:bottom w:val="single" w:sz="4" w:space="0" w:color="000000"/>
              <w:right w:val="single" w:sz="8" w:space="0" w:color="000000"/>
            </w:tcBorders>
          </w:tcPr>
          <w:p w:rsidR="00DD4774" w:rsidRDefault="00DD4774">
            <w:r>
              <w:t>Date:</w:t>
            </w:r>
          </w:p>
        </w:tc>
      </w:tr>
      <w:tr w:rsidR="00DD4774">
        <w:tblPrEx>
          <w:tblCellMar>
            <w:top w:w="0" w:type="dxa"/>
            <w:bottom w:w="0" w:type="dxa"/>
          </w:tblCellMar>
        </w:tblPrEx>
        <w:trPr>
          <w:trHeight w:val="316"/>
        </w:trPr>
        <w:tc>
          <w:tcPr>
            <w:tcW w:w="597" w:type="dxa"/>
            <w:tcBorders>
              <w:top w:val="single" w:sz="4" w:space="0" w:color="000000"/>
              <w:left w:val="single" w:sz="8" w:space="0" w:color="auto"/>
              <w:bottom w:val="single" w:sz="8" w:space="0" w:color="auto"/>
            </w:tcBorders>
          </w:tcPr>
          <w:p w:rsidR="00DD4774" w:rsidRDefault="00DD4774">
            <w:r>
              <w:t>T/C</w:t>
            </w:r>
          </w:p>
        </w:tc>
        <w:tc>
          <w:tcPr>
            <w:tcW w:w="2091" w:type="dxa"/>
            <w:gridSpan w:val="3"/>
            <w:tcBorders>
              <w:top w:val="single" w:sz="4" w:space="0" w:color="000000"/>
              <w:left w:val="single" w:sz="8" w:space="0" w:color="000000"/>
              <w:bottom w:val="single" w:sz="8" w:space="0" w:color="auto"/>
            </w:tcBorders>
          </w:tcPr>
          <w:p w:rsidR="00DD4774" w:rsidRDefault="00DD4774">
            <w:r>
              <w:t>Description</w:t>
            </w:r>
          </w:p>
        </w:tc>
        <w:tc>
          <w:tcPr>
            <w:tcW w:w="1737" w:type="dxa"/>
            <w:tcBorders>
              <w:top w:val="single" w:sz="4" w:space="0" w:color="000000"/>
              <w:bottom w:val="single" w:sz="8" w:space="0" w:color="auto"/>
              <w:right w:val="single" w:sz="8" w:space="0" w:color="000000"/>
            </w:tcBorders>
          </w:tcPr>
          <w:p w:rsidR="00DD4774" w:rsidRDefault="00DD4774"/>
        </w:tc>
        <w:tc>
          <w:tcPr>
            <w:tcW w:w="850" w:type="dxa"/>
            <w:gridSpan w:val="2"/>
            <w:tcBorders>
              <w:top w:val="single" w:sz="4" w:space="0" w:color="000000"/>
              <w:left w:val="nil"/>
              <w:bottom w:val="single" w:sz="8" w:space="0" w:color="auto"/>
            </w:tcBorders>
          </w:tcPr>
          <w:p w:rsidR="00DD4774" w:rsidRDefault="00DD4774">
            <w:r>
              <w:t>Due</w:t>
            </w:r>
          </w:p>
        </w:tc>
        <w:tc>
          <w:tcPr>
            <w:tcW w:w="851" w:type="dxa"/>
            <w:tcBorders>
              <w:top w:val="single" w:sz="4" w:space="0" w:color="000000"/>
              <w:bottom w:val="single" w:sz="8" w:space="0" w:color="auto"/>
              <w:right w:val="single" w:sz="8" w:space="0" w:color="auto"/>
            </w:tcBorders>
          </w:tcPr>
          <w:p w:rsidR="00DD4774" w:rsidRDefault="00DD4774">
            <w:r>
              <w:t>Actual</w:t>
            </w:r>
          </w:p>
        </w:tc>
        <w:tc>
          <w:tcPr>
            <w:tcW w:w="708" w:type="dxa"/>
            <w:tcBorders>
              <w:top w:val="single" w:sz="4" w:space="0" w:color="000000"/>
              <w:left w:val="nil"/>
              <w:bottom w:val="single" w:sz="8" w:space="0" w:color="auto"/>
            </w:tcBorders>
          </w:tcPr>
          <w:p w:rsidR="00DD4774" w:rsidRDefault="00DD4774">
            <w:r>
              <w:t>Cars</w:t>
            </w:r>
          </w:p>
        </w:tc>
        <w:tc>
          <w:tcPr>
            <w:tcW w:w="1262" w:type="dxa"/>
            <w:gridSpan w:val="4"/>
            <w:tcBorders>
              <w:top w:val="single" w:sz="4" w:space="0" w:color="000000"/>
              <w:left w:val="single" w:sz="8" w:space="0" w:color="auto"/>
              <w:bottom w:val="single" w:sz="8" w:space="0" w:color="auto"/>
            </w:tcBorders>
          </w:tcPr>
          <w:p w:rsidR="00DD4774" w:rsidRDefault="00DD4774">
            <w:r>
              <w:t xml:space="preserve">Retired </w:t>
            </w:r>
          </w:p>
        </w:tc>
        <w:tc>
          <w:tcPr>
            <w:tcW w:w="2424" w:type="dxa"/>
            <w:tcBorders>
              <w:top w:val="single" w:sz="4" w:space="0" w:color="000000"/>
              <w:bottom w:val="single" w:sz="8" w:space="0" w:color="auto"/>
              <w:right w:val="single" w:sz="8" w:space="0" w:color="000000"/>
            </w:tcBorders>
          </w:tcPr>
          <w:p w:rsidR="00DD4774" w:rsidRDefault="00DD4774">
            <w:r>
              <w:t>Reason</w:t>
            </w:r>
          </w:p>
        </w:tc>
      </w:tr>
      <w:tr w:rsidR="00DD4774">
        <w:tblPrEx>
          <w:tblCellMar>
            <w:top w:w="0" w:type="dxa"/>
            <w:bottom w:w="0" w:type="dxa"/>
          </w:tblCellMar>
        </w:tblPrEx>
        <w:trPr>
          <w:trHeight w:val="316"/>
        </w:trPr>
        <w:tc>
          <w:tcPr>
            <w:tcW w:w="597" w:type="dxa"/>
            <w:tcBorders>
              <w:top w:val="single" w:sz="8" w:space="0" w:color="auto"/>
              <w:left w:val="single" w:sz="8" w:space="0" w:color="auto"/>
            </w:tcBorders>
          </w:tcPr>
          <w:p w:rsidR="00DD4774" w:rsidRDefault="00DD4774"/>
        </w:tc>
        <w:tc>
          <w:tcPr>
            <w:tcW w:w="2091" w:type="dxa"/>
            <w:gridSpan w:val="3"/>
            <w:tcBorders>
              <w:top w:val="single" w:sz="8" w:space="0" w:color="auto"/>
              <w:left w:val="single" w:sz="8" w:space="0" w:color="000000"/>
            </w:tcBorders>
          </w:tcPr>
          <w:p w:rsidR="00DD4774" w:rsidRDefault="00DD4774">
            <w:r>
              <w:t>Cars Entered</w:t>
            </w:r>
          </w:p>
        </w:tc>
        <w:tc>
          <w:tcPr>
            <w:tcW w:w="1737" w:type="dxa"/>
            <w:tcBorders>
              <w:top w:val="single" w:sz="8" w:space="0" w:color="auto"/>
              <w:right w:val="single" w:sz="8" w:space="0" w:color="000000"/>
            </w:tcBorders>
          </w:tcPr>
          <w:p w:rsidR="00DD4774" w:rsidRDefault="00DD4774"/>
        </w:tc>
        <w:tc>
          <w:tcPr>
            <w:tcW w:w="850" w:type="dxa"/>
            <w:gridSpan w:val="2"/>
            <w:tcBorders>
              <w:top w:val="single" w:sz="8" w:space="0" w:color="auto"/>
              <w:left w:val="nil"/>
            </w:tcBorders>
          </w:tcPr>
          <w:p w:rsidR="00DD4774" w:rsidRDefault="00DD4774"/>
        </w:tc>
        <w:tc>
          <w:tcPr>
            <w:tcW w:w="851" w:type="dxa"/>
            <w:tcBorders>
              <w:top w:val="single" w:sz="8" w:space="0" w:color="auto"/>
              <w:right w:val="single" w:sz="8" w:space="0" w:color="auto"/>
            </w:tcBorders>
          </w:tcPr>
          <w:p w:rsidR="00DD4774" w:rsidRDefault="00DD4774"/>
        </w:tc>
        <w:tc>
          <w:tcPr>
            <w:tcW w:w="708" w:type="dxa"/>
            <w:tcBorders>
              <w:top w:val="single" w:sz="8" w:space="0" w:color="auto"/>
              <w:left w:val="nil"/>
            </w:tcBorders>
          </w:tcPr>
          <w:p w:rsidR="00DD4774" w:rsidRDefault="00DD4774">
            <w:r>
              <w:t>30</w:t>
            </w:r>
          </w:p>
        </w:tc>
        <w:tc>
          <w:tcPr>
            <w:tcW w:w="709" w:type="dxa"/>
            <w:tcBorders>
              <w:top w:val="single" w:sz="8" w:space="0" w:color="auto"/>
              <w:left w:val="single" w:sz="8" w:space="0" w:color="auto"/>
            </w:tcBorders>
          </w:tcPr>
          <w:p w:rsidR="00DD4774" w:rsidRDefault="00DD4774"/>
        </w:tc>
        <w:tc>
          <w:tcPr>
            <w:tcW w:w="553" w:type="dxa"/>
            <w:gridSpan w:val="3"/>
            <w:tcBorders>
              <w:top w:val="single" w:sz="8" w:space="0" w:color="auto"/>
            </w:tcBorders>
          </w:tcPr>
          <w:p w:rsidR="00DD4774" w:rsidRDefault="00DD4774"/>
        </w:tc>
        <w:tc>
          <w:tcPr>
            <w:tcW w:w="2424" w:type="dxa"/>
            <w:tcBorders>
              <w:top w:val="single" w:sz="8" w:space="0" w:color="auto"/>
              <w:right w:val="single" w:sz="8" w:space="0" w:color="000000"/>
            </w:tcBorders>
          </w:tcPr>
          <w:p w:rsidR="00DD4774" w:rsidRDefault="00DD4774"/>
        </w:tc>
      </w:tr>
      <w:tr w:rsidR="00DD4774">
        <w:tblPrEx>
          <w:tblCellMar>
            <w:top w:w="0" w:type="dxa"/>
            <w:bottom w:w="0" w:type="dxa"/>
          </w:tblCellMar>
        </w:tblPrEx>
        <w:trPr>
          <w:trHeight w:val="316"/>
        </w:trPr>
        <w:tc>
          <w:tcPr>
            <w:tcW w:w="597" w:type="dxa"/>
            <w:tcBorders>
              <w:left w:val="single" w:sz="8" w:space="0" w:color="auto"/>
            </w:tcBorders>
          </w:tcPr>
          <w:p w:rsidR="00DD4774" w:rsidRDefault="00DD4774"/>
        </w:tc>
        <w:tc>
          <w:tcPr>
            <w:tcW w:w="2091" w:type="dxa"/>
            <w:gridSpan w:val="3"/>
            <w:tcBorders>
              <w:left w:val="single" w:sz="8" w:space="0" w:color="000000"/>
            </w:tcBorders>
          </w:tcPr>
          <w:p w:rsidR="00DD4774" w:rsidRDefault="00DD4774">
            <w:r>
              <w:t>Withdrawn</w:t>
            </w:r>
          </w:p>
        </w:tc>
        <w:tc>
          <w:tcPr>
            <w:tcW w:w="1737" w:type="dxa"/>
            <w:tcBorders>
              <w:right w:val="single" w:sz="8" w:space="0" w:color="000000"/>
            </w:tcBorders>
          </w:tcPr>
          <w:p w:rsidR="00DD4774" w:rsidRDefault="00DD4774"/>
        </w:tc>
        <w:tc>
          <w:tcPr>
            <w:tcW w:w="850" w:type="dxa"/>
            <w:gridSpan w:val="2"/>
            <w:tcBorders>
              <w:left w:val="nil"/>
            </w:tcBorders>
          </w:tcPr>
          <w:p w:rsidR="00DD4774" w:rsidRDefault="00DD4774"/>
        </w:tc>
        <w:tc>
          <w:tcPr>
            <w:tcW w:w="851" w:type="dxa"/>
            <w:tcBorders>
              <w:right w:val="single" w:sz="8" w:space="0" w:color="auto"/>
            </w:tcBorders>
          </w:tcPr>
          <w:p w:rsidR="00DD4774" w:rsidRDefault="00DD4774"/>
        </w:tc>
        <w:tc>
          <w:tcPr>
            <w:tcW w:w="708" w:type="dxa"/>
            <w:tcBorders>
              <w:left w:val="nil"/>
            </w:tcBorders>
          </w:tcPr>
          <w:p w:rsidR="00DD4774" w:rsidRDefault="00DD4774">
            <w:r>
              <w:t>3</w:t>
            </w:r>
          </w:p>
        </w:tc>
        <w:tc>
          <w:tcPr>
            <w:tcW w:w="709" w:type="dxa"/>
            <w:tcBorders>
              <w:left w:val="single" w:sz="8" w:space="0" w:color="auto"/>
            </w:tcBorders>
          </w:tcPr>
          <w:p w:rsidR="00DD4774" w:rsidRDefault="00DD4774"/>
        </w:tc>
        <w:tc>
          <w:tcPr>
            <w:tcW w:w="553" w:type="dxa"/>
            <w:gridSpan w:val="3"/>
          </w:tcPr>
          <w:p w:rsidR="00DD4774" w:rsidRDefault="00DD4774"/>
        </w:tc>
        <w:tc>
          <w:tcPr>
            <w:tcW w:w="2424" w:type="dxa"/>
            <w:tcBorders>
              <w:right w:val="single" w:sz="8" w:space="0" w:color="000000"/>
            </w:tcBorders>
          </w:tcPr>
          <w:p w:rsidR="00DD4774" w:rsidRDefault="00DD4774"/>
        </w:tc>
      </w:tr>
      <w:tr w:rsidR="00DD4774">
        <w:tblPrEx>
          <w:tblCellMar>
            <w:top w:w="0" w:type="dxa"/>
            <w:bottom w:w="0" w:type="dxa"/>
          </w:tblCellMar>
        </w:tblPrEx>
        <w:trPr>
          <w:trHeight w:val="316"/>
        </w:trPr>
        <w:tc>
          <w:tcPr>
            <w:tcW w:w="597" w:type="dxa"/>
            <w:tcBorders>
              <w:left w:val="single" w:sz="8" w:space="0" w:color="auto"/>
            </w:tcBorders>
          </w:tcPr>
          <w:p w:rsidR="00DD4774" w:rsidRDefault="00DD4774"/>
        </w:tc>
        <w:tc>
          <w:tcPr>
            <w:tcW w:w="3828" w:type="dxa"/>
            <w:gridSpan w:val="4"/>
            <w:tcBorders>
              <w:left w:val="single" w:sz="8" w:space="0" w:color="000000"/>
              <w:right w:val="single" w:sz="8" w:space="0" w:color="000000"/>
            </w:tcBorders>
          </w:tcPr>
          <w:p w:rsidR="00DD4774" w:rsidRDefault="00DD4774">
            <w:r>
              <w:t>Reported To Scrutiny</w:t>
            </w:r>
          </w:p>
        </w:tc>
        <w:tc>
          <w:tcPr>
            <w:tcW w:w="850" w:type="dxa"/>
            <w:gridSpan w:val="2"/>
            <w:tcBorders>
              <w:left w:val="nil"/>
            </w:tcBorders>
          </w:tcPr>
          <w:p w:rsidR="00DD4774" w:rsidRDefault="00DD4774"/>
        </w:tc>
        <w:tc>
          <w:tcPr>
            <w:tcW w:w="851" w:type="dxa"/>
            <w:tcBorders>
              <w:right w:val="single" w:sz="8" w:space="0" w:color="auto"/>
            </w:tcBorders>
          </w:tcPr>
          <w:p w:rsidR="00DD4774" w:rsidRDefault="00DD4774"/>
        </w:tc>
        <w:tc>
          <w:tcPr>
            <w:tcW w:w="708" w:type="dxa"/>
            <w:tcBorders>
              <w:left w:val="nil"/>
            </w:tcBorders>
          </w:tcPr>
          <w:p w:rsidR="00DD4774" w:rsidRDefault="00DD4774">
            <w:r>
              <w:t>27</w:t>
            </w:r>
          </w:p>
        </w:tc>
        <w:tc>
          <w:tcPr>
            <w:tcW w:w="709" w:type="dxa"/>
            <w:tcBorders>
              <w:left w:val="single" w:sz="8" w:space="0" w:color="auto"/>
            </w:tcBorders>
          </w:tcPr>
          <w:p w:rsidR="00DD4774" w:rsidRDefault="00DD4774"/>
        </w:tc>
        <w:tc>
          <w:tcPr>
            <w:tcW w:w="553" w:type="dxa"/>
            <w:gridSpan w:val="3"/>
          </w:tcPr>
          <w:p w:rsidR="00DD4774" w:rsidRDefault="00DD4774"/>
        </w:tc>
        <w:tc>
          <w:tcPr>
            <w:tcW w:w="2424" w:type="dxa"/>
            <w:tcBorders>
              <w:right w:val="single" w:sz="8" w:space="0" w:color="000000"/>
            </w:tcBorders>
          </w:tcPr>
          <w:p w:rsidR="00DD4774" w:rsidRDefault="00DD4774"/>
        </w:tc>
      </w:tr>
      <w:tr w:rsidR="00DD4774">
        <w:tblPrEx>
          <w:tblCellMar>
            <w:top w:w="0" w:type="dxa"/>
            <w:bottom w:w="0" w:type="dxa"/>
          </w:tblCellMar>
        </w:tblPrEx>
        <w:trPr>
          <w:trHeight w:val="316"/>
        </w:trPr>
        <w:tc>
          <w:tcPr>
            <w:tcW w:w="597" w:type="dxa"/>
            <w:tcBorders>
              <w:left w:val="single" w:sz="8" w:space="0" w:color="auto"/>
            </w:tcBorders>
          </w:tcPr>
          <w:p w:rsidR="00DD4774" w:rsidRDefault="00DD4774"/>
        </w:tc>
        <w:tc>
          <w:tcPr>
            <w:tcW w:w="3828" w:type="dxa"/>
            <w:gridSpan w:val="4"/>
            <w:tcBorders>
              <w:left w:val="single" w:sz="8" w:space="0" w:color="000000"/>
              <w:right w:val="single" w:sz="8" w:space="0" w:color="000000"/>
            </w:tcBorders>
          </w:tcPr>
          <w:p w:rsidR="00DD4774" w:rsidRDefault="00DD4774">
            <w:r>
              <w:t>Authorised To start</w:t>
            </w:r>
          </w:p>
        </w:tc>
        <w:tc>
          <w:tcPr>
            <w:tcW w:w="850" w:type="dxa"/>
            <w:gridSpan w:val="2"/>
            <w:tcBorders>
              <w:left w:val="nil"/>
            </w:tcBorders>
          </w:tcPr>
          <w:p w:rsidR="00DD4774" w:rsidRDefault="00DD4774"/>
        </w:tc>
        <w:tc>
          <w:tcPr>
            <w:tcW w:w="851" w:type="dxa"/>
            <w:tcBorders>
              <w:right w:val="single" w:sz="8" w:space="0" w:color="auto"/>
            </w:tcBorders>
          </w:tcPr>
          <w:p w:rsidR="00DD4774" w:rsidRDefault="00DD4774"/>
        </w:tc>
        <w:tc>
          <w:tcPr>
            <w:tcW w:w="708" w:type="dxa"/>
            <w:tcBorders>
              <w:left w:val="nil"/>
            </w:tcBorders>
          </w:tcPr>
          <w:p w:rsidR="00DD4774" w:rsidRDefault="00DD4774">
            <w:r>
              <w:t>26</w:t>
            </w:r>
          </w:p>
        </w:tc>
        <w:tc>
          <w:tcPr>
            <w:tcW w:w="709" w:type="dxa"/>
            <w:tcBorders>
              <w:left w:val="single" w:sz="8" w:space="0" w:color="auto"/>
            </w:tcBorders>
          </w:tcPr>
          <w:p w:rsidR="00DD4774" w:rsidRDefault="00DD4774">
            <w:r>
              <w:t>1</w:t>
            </w:r>
          </w:p>
        </w:tc>
        <w:tc>
          <w:tcPr>
            <w:tcW w:w="2977" w:type="dxa"/>
            <w:gridSpan w:val="4"/>
            <w:tcBorders>
              <w:right w:val="single" w:sz="8" w:space="0" w:color="000000"/>
            </w:tcBorders>
          </w:tcPr>
          <w:p w:rsidR="00DD4774" w:rsidRDefault="00DD4774">
            <w:r>
              <w:t>Car 18 - failed scrutiny</w:t>
            </w:r>
          </w:p>
        </w:tc>
      </w:tr>
      <w:tr w:rsidR="00DD4774">
        <w:tblPrEx>
          <w:tblCellMar>
            <w:top w:w="0" w:type="dxa"/>
            <w:bottom w:w="0" w:type="dxa"/>
          </w:tblCellMar>
        </w:tblPrEx>
        <w:trPr>
          <w:trHeight w:val="316"/>
        </w:trPr>
        <w:tc>
          <w:tcPr>
            <w:tcW w:w="597" w:type="dxa"/>
            <w:tcBorders>
              <w:left w:val="single" w:sz="8" w:space="0" w:color="auto"/>
            </w:tcBorders>
          </w:tcPr>
          <w:p w:rsidR="00DD4774" w:rsidRDefault="00DD4774"/>
        </w:tc>
        <w:tc>
          <w:tcPr>
            <w:tcW w:w="3828" w:type="dxa"/>
            <w:gridSpan w:val="4"/>
            <w:tcBorders>
              <w:left w:val="single" w:sz="8" w:space="0" w:color="000000"/>
              <w:right w:val="single" w:sz="8" w:space="0" w:color="000000"/>
            </w:tcBorders>
          </w:tcPr>
          <w:p w:rsidR="00DD4774" w:rsidRDefault="00DD4774">
            <w:r>
              <w:t>Reported to Staging Area</w:t>
            </w:r>
          </w:p>
        </w:tc>
        <w:tc>
          <w:tcPr>
            <w:tcW w:w="850" w:type="dxa"/>
            <w:gridSpan w:val="2"/>
            <w:tcBorders>
              <w:left w:val="nil"/>
            </w:tcBorders>
          </w:tcPr>
          <w:p w:rsidR="00DD4774" w:rsidRDefault="00DD4774"/>
        </w:tc>
        <w:tc>
          <w:tcPr>
            <w:tcW w:w="851" w:type="dxa"/>
            <w:tcBorders>
              <w:right w:val="single" w:sz="8" w:space="0" w:color="auto"/>
            </w:tcBorders>
          </w:tcPr>
          <w:p w:rsidR="00DD4774" w:rsidRDefault="00DD4774"/>
        </w:tc>
        <w:tc>
          <w:tcPr>
            <w:tcW w:w="708" w:type="dxa"/>
            <w:tcBorders>
              <w:left w:val="nil"/>
            </w:tcBorders>
          </w:tcPr>
          <w:p w:rsidR="00DD4774" w:rsidRDefault="00DD4774">
            <w:r>
              <w:t>26</w:t>
            </w:r>
          </w:p>
        </w:tc>
        <w:tc>
          <w:tcPr>
            <w:tcW w:w="709" w:type="dxa"/>
            <w:tcBorders>
              <w:left w:val="single" w:sz="8" w:space="0" w:color="auto"/>
            </w:tcBorders>
          </w:tcPr>
          <w:p w:rsidR="00DD4774" w:rsidRDefault="00DD4774"/>
        </w:tc>
        <w:tc>
          <w:tcPr>
            <w:tcW w:w="553" w:type="dxa"/>
            <w:gridSpan w:val="3"/>
          </w:tcPr>
          <w:p w:rsidR="00DD4774" w:rsidRDefault="00DD4774"/>
        </w:tc>
        <w:tc>
          <w:tcPr>
            <w:tcW w:w="2424" w:type="dxa"/>
            <w:tcBorders>
              <w:right w:val="single" w:sz="8" w:space="0" w:color="000000"/>
            </w:tcBorders>
          </w:tcPr>
          <w:p w:rsidR="00DD4774" w:rsidRDefault="00DD4774"/>
        </w:tc>
      </w:tr>
      <w:tr w:rsidR="00DD4774">
        <w:tblPrEx>
          <w:tblCellMar>
            <w:top w:w="0" w:type="dxa"/>
            <w:bottom w:w="0" w:type="dxa"/>
          </w:tblCellMar>
        </w:tblPrEx>
        <w:trPr>
          <w:trHeight w:val="284"/>
        </w:trPr>
        <w:tc>
          <w:tcPr>
            <w:tcW w:w="597" w:type="dxa"/>
            <w:tcBorders>
              <w:left w:val="single" w:sz="8" w:space="0" w:color="auto"/>
            </w:tcBorders>
          </w:tcPr>
          <w:p w:rsidR="00DD4774" w:rsidRDefault="00DD4774">
            <w:r>
              <w:t>0</w:t>
            </w:r>
          </w:p>
        </w:tc>
        <w:tc>
          <w:tcPr>
            <w:tcW w:w="2091" w:type="dxa"/>
            <w:gridSpan w:val="3"/>
            <w:tcBorders>
              <w:left w:val="single" w:sz="8" w:space="0" w:color="000000"/>
            </w:tcBorders>
          </w:tcPr>
          <w:p w:rsidR="00DD4774" w:rsidRDefault="00DD4774">
            <w:r>
              <w:t>Departed Start</w:t>
            </w:r>
          </w:p>
        </w:tc>
        <w:tc>
          <w:tcPr>
            <w:tcW w:w="1737" w:type="dxa"/>
            <w:tcBorders>
              <w:right w:val="single" w:sz="8" w:space="0" w:color="000000"/>
            </w:tcBorders>
          </w:tcPr>
          <w:p w:rsidR="00DD4774" w:rsidRDefault="00DD4774"/>
        </w:tc>
        <w:tc>
          <w:tcPr>
            <w:tcW w:w="850" w:type="dxa"/>
            <w:gridSpan w:val="2"/>
            <w:tcBorders>
              <w:left w:val="nil"/>
            </w:tcBorders>
          </w:tcPr>
          <w:p w:rsidR="00DD4774" w:rsidRDefault="00DD4774">
            <w:r>
              <w:t>0800</w:t>
            </w:r>
          </w:p>
        </w:tc>
        <w:tc>
          <w:tcPr>
            <w:tcW w:w="851" w:type="dxa"/>
            <w:tcBorders>
              <w:right w:val="single" w:sz="8" w:space="0" w:color="auto"/>
            </w:tcBorders>
          </w:tcPr>
          <w:p w:rsidR="00DD4774" w:rsidRDefault="00DD4774">
            <w:r>
              <w:t>0800</w:t>
            </w:r>
          </w:p>
        </w:tc>
        <w:tc>
          <w:tcPr>
            <w:tcW w:w="708" w:type="dxa"/>
            <w:tcBorders>
              <w:left w:val="nil"/>
            </w:tcBorders>
          </w:tcPr>
          <w:p w:rsidR="00DD4774" w:rsidRDefault="00DD4774">
            <w:r>
              <w:t>26</w:t>
            </w:r>
          </w:p>
        </w:tc>
        <w:tc>
          <w:tcPr>
            <w:tcW w:w="709" w:type="dxa"/>
            <w:tcBorders>
              <w:left w:val="single" w:sz="8" w:space="0" w:color="auto"/>
            </w:tcBorders>
          </w:tcPr>
          <w:p w:rsidR="00DD4774" w:rsidRDefault="00DD4774"/>
        </w:tc>
        <w:tc>
          <w:tcPr>
            <w:tcW w:w="553" w:type="dxa"/>
            <w:gridSpan w:val="3"/>
          </w:tcPr>
          <w:p w:rsidR="00DD4774" w:rsidRDefault="00DD4774"/>
        </w:tc>
        <w:tc>
          <w:tcPr>
            <w:tcW w:w="2424" w:type="dxa"/>
            <w:tcBorders>
              <w:right w:val="single" w:sz="8" w:space="0" w:color="000000"/>
            </w:tcBorders>
          </w:tcPr>
          <w:p w:rsidR="00DD4774" w:rsidRDefault="00DD4774"/>
        </w:tc>
      </w:tr>
      <w:tr w:rsidR="00DD4774">
        <w:tblPrEx>
          <w:tblCellMar>
            <w:top w:w="0" w:type="dxa"/>
            <w:bottom w:w="0" w:type="dxa"/>
          </w:tblCellMar>
        </w:tblPrEx>
        <w:trPr>
          <w:trHeight w:val="284"/>
        </w:trPr>
        <w:tc>
          <w:tcPr>
            <w:tcW w:w="597" w:type="dxa"/>
            <w:tcBorders>
              <w:left w:val="single" w:sz="8" w:space="0" w:color="auto"/>
            </w:tcBorders>
          </w:tcPr>
          <w:p w:rsidR="00DD4774" w:rsidRDefault="00DD4774">
            <w:r>
              <w:t>1</w:t>
            </w:r>
          </w:p>
        </w:tc>
        <w:tc>
          <w:tcPr>
            <w:tcW w:w="3828" w:type="dxa"/>
            <w:gridSpan w:val="4"/>
            <w:tcBorders>
              <w:left w:val="single" w:sz="8" w:space="0" w:color="000000"/>
              <w:right w:val="single" w:sz="8" w:space="0" w:color="000000"/>
            </w:tcBorders>
          </w:tcPr>
          <w:p w:rsidR="00DD4774" w:rsidRDefault="00DD4774">
            <w:r>
              <w:t>Started Special Stage &lt;name&gt;</w:t>
            </w:r>
          </w:p>
        </w:tc>
        <w:tc>
          <w:tcPr>
            <w:tcW w:w="850" w:type="dxa"/>
            <w:gridSpan w:val="2"/>
            <w:tcBorders>
              <w:left w:val="nil"/>
            </w:tcBorders>
          </w:tcPr>
          <w:p w:rsidR="00DD4774" w:rsidRDefault="00DD4774">
            <w:r>
              <w:t>0845</w:t>
            </w:r>
          </w:p>
        </w:tc>
        <w:tc>
          <w:tcPr>
            <w:tcW w:w="851" w:type="dxa"/>
            <w:tcBorders>
              <w:right w:val="single" w:sz="8" w:space="0" w:color="auto"/>
            </w:tcBorders>
          </w:tcPr>
          <w:p w:rsidR="00DD4774" w:rsidRDefault="00DD4774">
            <w:r>
              <w:t>0845</w:t>
            </w:r>
          </w:p>
        </w:tc>
        <w:tc>
          <w:tcPr>
            <w:tcW w:w="708" w:type="dxa"/>
            <w:tcBorders>
              <w:left w:val="nil"/>
            </w:tcBorders>
          </w:tcPr>
          <w:p w:rsidR="00DD4774" w:rsidRDefault="00DD4774">
            <w:r>
              <w:t>26</w:t>
            </w:r>
          </w:p>
        </w:tc>
        <w:tc>
          <w:tcPr>
            <w:tcW w:w="709" w:type="dxa"/>
            <w:tcBorders>
              <w:left w:val="single" w:sz="8" w:space="0" w:color="auto"/>
            </w:tcBorders>
          </w:tcPr>
          <w:p w:rsidR="00DD4774" w:rsidRDefault="00DD4774"/>
        </w:tc>
        <w:tc>
          <w:tcPr>
            <w:tcW w:w="553" w:type="dxa"/>
            <w:gridSpan w:val="3"/>
          </w:tcPr>
          <w:p w:rsidR="00DD4774" w:rsidRDefault="00DD4774"/>
        </w:tc>
        <w:tc>
          <w:tcPr>
            <w:tcW w:w="2424" w:type="dxa"/>
            <w:tcBorders>
              <w:right w:val="single" w:sz="8" w:space="0" w:color="000000"/>
            </w:tcBorders>
          </w:tcPr>
          <w:p w:rsidR="00DD4774" w:rsidRDefault="00DD4774"/>
        </w:tc>
      </w:tr>
      <w:tr w:rsidR="00DD4774">
        <w:tblPrEx>
          <w:tblCellMar>
            <w:top w:w="0" w:type="dxa"/>
            <w:bottom w:w="0" w:type="dxa"/>
          </w:tblCellMar>
        </w:tblPrEx>
        <w:trPr>
          <w:trHeight w:val="284"/>
        </w:trPr>
        <w:tc>
          <w:tcPr>
            <w:tcW w:w="597" w:type="dxa"/>
            <w:tcBorders>
              <w:left w:val="single" w:sz="8" w:space="0" w:color="auto"/>
            </w:tcBorders>
          </w:tcPr>
          <w:p w:rsidR="00DD4774" w:rsidRDefault="00DD4774"/>
        </w:tc>
        <w:tc>
          <w:tcPr>
            <w:tcW w:w="3828" w:type="dxa"/>
            <w:gridSpan w:val="4"/>
            <w:tcBorders>
              <w:left w:val="single" w:sz="8" w:space="0" w:color="000000"/>
              <w:right w:val="single" w:sz="8" w:space="0" w:color="000000"/>
            </w:tcBorders>
          </w:tcPr>
          <w:p w:rsidR="00DD4774" w:rsidRDefault="00DD4774">
            <w:r>
              <w:t>Finished Special Stage &lt;name&gt;</w:t>
            </w:r>
          </w:p>
        </w:tc>
        <w:tc>
          <w:tcPr>
            <w:tcW w:w="850" w:type="dxa"/>
            <w:gridSpan w:val="2"/>
            <w:tcBorders>
              <w:left w:val="nil"/>
            </w:tcBorders>
          </w:tcPr>
          <w:p w:rsidR="00DD4774" w:rsidRDefault="00DD4774"/>
        </w:tc>
        <w:tc>
          <w:tcPr>
            <w:tcW w:w="851" w:type="dxa"/>
            <w:tcBorders>
              <w:right w:val="single" w:sz="8" w:space="0" w:color="auto"/>
            </w:tcBorders>
          </w:tcPr>
          <w:p w:rsidR="00DD4774" w:rsidRDefault="00DD4774"/>
        </w:tc>
        <w:tc>
          <w:tcPr>
            <w:tcW w:w="708" w:type="dxa"/>
            <w:tcBorders>
              <w:left w:val="nil"/>
            </w:tcBorders>
          </w:tcPr>
          <w:p w:rsidR="00DD4774" w:rsidRDefault="00DD4774">
            <w:r>
              <w:t>23</w:t>
            </w:r>
          </w:p>
        </w:tc>
        <w:tc>
          <w:tcPr>
            <w:tcW w:w="709" w:type="dxa"/>
            <w:tcBorders>
              <w:left w:val="single" w:sz="8" w:space="0" w:color="auto"/>
            </w:tcBorders>
          </w:tcPr>
          <w:p w:rsidR="00DD4774" w:rsidRDefault="00DD4774">
            <w:r>
              <w:t>3</w:t>
            </w:r>
          </w:p>
        </w:tc>
        <w:tc>
          <w:tcPr>
            <w:tcW w:w="2977" w:type="dxa"/>
            <w:gridSpan w:val="4"/>
            <w:tcBorders>
              <w:right w:val="single" w:sz="8" w:space="0" w:color="000000"/>
            </w:tcBorders>
          </w:tcPr>
          <w:p w:rsidR="00DD4774" w:rsidRDefault="00DD4774">
            <w:r>
              <w:t>Car 12 - Mechanical</w:t>
            </w:r>
          </w:p>
        </w:tc>
      </w:tr>
      <w:tr w:rsidR="00DD4774">
        <w:tblPrEx>
          <w:tblCellMar>
            <w:top w:w="0" w:type="dxa"/>
            <w:bottom w:w="0" w:type="dxa"/>
          </w:tblCellMar>
        </w:tblPrEx>
        <w:trPr>
          <w:trHeight w:val="284"/>
        </w:trPr>
        <w:tc>
          <w:tcPr>
            <w:tcW w:w="597" w:type="dxa"/>
            <w:tcBorders>
              <w:left w:val="single" w:sz="8" w:space="0" w:color="auto"/>
            </w:tcBorders>
          </w:tcPr>
          <w:p w:rsidR="00DD4774" w:rsidRDefault="00DD4774"/>
        </w:tc>
        <w:tc>
          <w:tcPr>
            <w:tcW w:w="1067" w:type="dxa"/>
            <w:gridSpan w:val="2"/>
            <w:tcBorders>
              <w:left w:val="single" w:sz="8" w:space="0" w:color="000000"/>
            </w:tcBorders>
          </w:tcPr>
          <w:p w:rsidR="00DD4774" w:rsidRDefault="00DD4774"/>
        </w:tc>
        <w:tc>
          <w:tcPr>
            <w:tcW w:w="1024" w:type="dxa"/>
          </w:tcPr>
          <w:p w:rsidR="00DD4774" w:rsidRDefault="00DD4774"/>
        </w:tc>
        <w:tc>
          <w:tcPr>
            <w:tcW w:w="1737" w:type="dxa"/>
            <w:tcBorders>
              <w:right w:val="single" w:sz="8" w:space="0" w:color="000000"/>
            </w:tcBorders>
          </w:tcPr>
          <w:p w:rsidR="00DD4774" w:rsidRDefault="00DD4774"/>
        </w:tc>
        <w:tc>
          <w:tcPr>
            <w:tcW w:w="850" w:type="dxa"/>
            <w:gridSpan w:val="2"/>
            <w:tcBorders>
              <w:left w:val="nil"/>
            </w:tcBorders>
          </w:tcPr>
          <w:p w:rsidR="00DD4774" w:rsidRDefault="00DD4774"/>
        </w:tc>
        <w:tc>
          <w:tcPr>
            <w:tcW w:w="851" w:type="dxa"/>
            <w:tcBorders>
              <w:right w:val="single" w:sz="8" w:space="0" w:color="auto"/>
            </w:tcBorders>
          </w:tcPr>
          <w:p w:rsidR="00DD4774" w:rsidRDefault="00DD4774"/>
        </w:tc>
        <w:tc>
          <w:tcPr>
            <w:tcW w:w="708" w:type="dxa"/>
            <w:tcBorders>
              <w:left w:val="nil"/>
            </w:tcBorders>
          </w:tcPr>
          <w:p w:rsidR="00DD4774" w:rsidRDefault="00DD4774"/>
        </w:tc>
        <w:tc>
          <w:tcPr>
            <w:tcW w:w="709" w:type="dxa"/>
            <w:tcBorders>
              <w:left w:val="single" w:sz="8" w:space="0" w:color="auto"/>
            </w:tcBorders>
          </w:tcPr>
          <w:p w:rsidR="00DD4774" w:rsidRDefault="00DD4774"/>
        </w:tc>
        <w:tc>
          <w:tcPr>
            <w:tcW w:w="2977" w:type="dxa"/>
            <w:gridSpan w:val="4"/>
            <w:tcBorders>
              <w:right w:val="single" w:sz="8" w:space="0" w:color="000000"/>
            </w:tcBorders>
          </w:tcPr>
          <w:p w:rsidR="00DD4774" w:rsidRDefault="00DD4774">
            <w:r>
              <w:t>Car 27 - Off Road</w:t>
            </w:r>
          </w:p>
        </w:tc>
      </w:tr>
      <w:tr w:rsidR="00DD4774">
        <w:tblPrEx>
          <w:tblCellMar>
            <w:top w:w="0" w:type="dxa"/>
            <w:bottom w:w="0" w:type="dxa"/>
          </w:tblCellMar>
        </w:tblPrEx>
        <w:trPr>
          <w:trHeight w:val="284"/>
        </w:trPr>
        <w:tc>
          <w:tcPr>
            <w:tcW w:w="597" w:type="dxa"/>
            <w:tcBorders>
              <w:left w:val="single" w:sz="8" w:space="0" w:color="auto"/>
            </w:tcBorders>
          </w:tcPr>
          <w:p w:rsidR="00DD4774" w:rsidRDefault="00DD4774">
            <w:r>
              <w:t>2</w:t>
            </w:r>
          </w:p>
        </w:tc>
        <w:tc>
          <w:tcPr>
            <w:tcW w:w="3828" w:type="dxa"/>
            <w:gridSpan w:val="4"/>
            <w:tcBorders>
              <w:left w:val="single" w:sz="8" w:space="0" w:color="000000"/>
              <w:right w:val="single" w:sz="8" w:space="0" w:color="000000"/>
            </w:tcBorders>
          </w:tcPr>
          <w:p w:rsidR="00DD4774" w:rsidRDefault="00DD4774">
            <w:r>
              <w:t>Started Special Stage &lt;name&gt;</w:t>
            </w:r>
          </w:p>
        </w:tc>
        <w:tc>
          <w:tcPr>
            <w:tcW w:w="850" w:type="dxa"/>
            <w:gridSpan w:val="2"/>
            <w:tcBorders>
              <w:left w:val="nil"/>
            </w:tcBorders>
          </w:tcPr>
          <w:p w:rsidR="00DD4774" w:rsidRDefault="00DD4774">
            <w:r>
              <w:t>0910</w:t>
            </w:r>
          </w:p>
        </w:tc>
        <w:tc>
          <w:tcPr>
            <w:tcW w:w="851" w:type="dxa"/>
            <w:tcBorders>
              <w:right w:val="single" w:sz="8" w:space="0" w:color="auto"/>
            </w:tcBorders>
          </w:tcPr>
          <w:p w:rsidR="00DD4774" w:rsidRDefault="00DD4774">
            <w:r>
              <w:t>0914</w:t>
            </w:r>
          </w:p>
        </w:tc>
        <w:tc>
          <w:tcPr>
            <w:tcW w:w="708" w:type="dxa"/>
            <w:tcBorders>
              <w:left w:val="nil"/>
            </w:tcBorders>
          </w:tcPr>
          <w:p w:rsidR="00DD4774" w:rsidRDefault="00DD4774">
            <w:r>
              <w:t>23</w:t>
            </w:r>
          </w:p>
        </w:tc>
        <w:tc>
          <w:tcPr>
            <w:tcW w:w="709" w:type="dxa"/>
            <w:tcBorders>
              <w:left w:val="single" w:sz="8" w:space="0" w:color="auto"/>
            </w:tcBorders>
          </w:tcPr>
          <w:p w:rsidR="00DD4774" w:rsidRDefault="00DD4774"/>
        </w:tc>
        <w:tc>
          <w:tcPr>
            <w:tcW w:w="553" w:type="dxa"/>
            <w:gridSpan w:val="3"/>
          </w:tcPr>
          <w:p w:rsidR="00DD4774" w:rsidRDefault="00DD4774"/>
        </w:tc>
        <w:tc>
          <w:tcPr>
            <w:tcW w:w="2424" w:type="dxa"/>
            <w:tcBorders>
              <w:right w:val="single" w:sz="8" w:space="0" w:color="000000"/>
            </w:tcBorders>
          </w:tcPr>
          <w:p w:rsidR="00DD4774" w:rsidRDefault="00DD4774"/>
        </w:tc>
      </w:tr>
      <w:tr w:rsidR="00DD4774">
        <w:tblPrEx>
          <w:tblCellMar>
            <w:top w:w="0" w:type="dxa"/>
            <w:bottom w:w="0" w:type="dxa"/>
          </w:tblCellMar>
        </w:tblPrEx>
        <w:trPr>
          <w:trHeight w:val="284"/>
        </w:trPr>
        <w:tc>
          <w:tcPr>
            <w:tcW w:w="597" w:type="dxa"/>
            <w:tcBorders>
              <w:left w:val="single" w:sz="8" w:space="0" w:color="auto"/>
            </w:tcBorders>
          </w:tcPr>
          <w:p w:rsidR="00DD4774" w:rsidRDefault="00DD4774"/>
        </w:tc>
        <w:tc>
          <w:tcPr>
            <w:tcW w:w="3828" w:type="dxa"/>
            <w:gridSpan w:val="4"/>
            <w:tcBorders>
              <w:left w:val="single" w:sz="8" w:space="0" w:color="000000"/>
              <w:right w:val="single" w:sz="8" w:space="0" w:color="000000"/>
            </w:tcBorders>
          </w:tcPr>
          <w:p w:rsidR="00DD4774" w:rsidRDefault="00DD4774">
            <w:r>
              <w:t>Finished Special Stage &lt;name&gt;</w:t>
            </w:r>
          </w:p>
        </w:tc>
        <w:tc>
          <w:tcPr>
            <w:tcW w:w="850" w:type="dxa"/>
            <w:gridSpan w:val="2"/>
            <w:tcBorders>
              <w:left w:val="nil"/>
            </w:tcBorders>
          </w:tcPr>
          <w:p w:rsidR="00DD4774" w:rsidRDefault="00DD4774"/>
        </w:tc>
        <w:tc>
          <w:tcPr>
            <w:tcW w:w="851" w:type="dxa"/>
            <w:tcBorders>
              <w:right w:val="single" w:sz="8" w:space="0" w:color="auto"/>
            </w:tcBorders>
          </w:tcPr>
          <w:p w:rsidR="00DD4774" w:rsidRDefault="00DD4774"/>
        </w:tc>
        <w:tc>
          <w:tcPr>
            <w:tcW w:w="708" w:type="dxa"/>
            <w:tcBorders>
              <w:left w:val="nil"/>
            </w:tcBorders>
          </w:tcPr>
          <w:p w:rsidR="00DD4774" w:rsidRDefault="00DD4774">
            <w:r>
              <w:t>21</w:t>
            </w:r>
          </w:p>
        </w:tc>
        <w:tc>
          <w:tcPr>
            <w:tcW w:w="709" w:type="dxa"/>
            <w:tcBorders>
              <w:left w:val="single" w:sz="8" w:space="0" w:color="auto"/>
            </w:tcBorders>
          </w:tcPr>
          <w:p w:rsidR="00DD4774" w:rsidRDefault="00DD4774">
            <w:r>
              <w:t>2</w:t>
            </w:r>
          </w:p>
        </w:tc>
        <w:tc>
          <w:tcPr>
            <w:tcW w:w="2977" w:type="dxa"/>
            <w:gridSpan w:val="4"/>
            <w:tcBorders>
              <w:right w:val="single" w:sz="8" w:space="0" w:color="000000"/>
            </w:tcBorders>
          </w:tcPr>
          <w:p w:rsidR="00DD4774" w:rsidRDefault="00DD4774">
            <w:r>
              <w:t>Car 7 - Turbo</w:t>
            </w:r>
          </w:p>
        </w:tc>
      </w:tr>
      <w:tr w:rsidR="00DD4774">
        <w:tblPrEx>
          <w:tblCellMar>
            <w:top w:w="0" w:type="dxa"/>
            <w:bottom w:w="0" w:type="dxa"/>
          </w:tblCellMar>
        </w:tblPrEx>
        <w:trPr>
          <w:trHeight w:val="284"/>
        </w:trPr>
        <w:tc>
          <w:tcPr>
            <w:tcW w:w="597" w:type="dxa"/>
            <w:tcBorders>
              <w:left w:val="single" w:sz="8" w:space="0" w:color="auto"/>
            </w:tcBorders>
          </w:tcPr>
          <w:p w:rsidR="00DD4774" w:rsidRDefault="00DD4774"/>
        </w:tc>
        <w:tc>
          <w:tcPr>
            <w:tcW w:w="1067" w:type="dxa"/>
            <w:gridSpan w:val="2"/>
            <w:tcBorders>
              <w:left w:val="single" w:sz="8" w:space="0" w:color="000000"/>
            </w:tcBorders>
          </w:tcPr>
          <w:p w:rsidR="00DD4774" w:rsidRDefault="00DD4774"/>
        </w:tc>
        <w:tc>
          <w:tcPr>
            <w:tcW w:w="1024" w:type="dxa"/>
          </w:tcPr>
          <w:p w:rsidR="00DD4774" w:rsidRDefault="00DD4774"/>
        </w:tc>
        <w:tc>
          <w:tcPr>
            <w:tcW w:w="1737" w:type="dxa"/>
            <w:tcBorders>
              <w:right w:val="single" w:sz="8" w:space="0" w:color="000000"/>
            </w:tcBorders>
          </w:tcPr>
          <w:p w:rsidR="00DD4774" w:rsidRDefault="00DD4774"/>
        </w:tc>
        <w:tc>
          <w:tcPr>
            <w:tcW w:w="850" w:type="dxa"/>
            <w:gridSpan w:val="2"/>
            <w:tcBorders>
              <w:left w:val="nil"/>
            </w:tcBorders>
          </w:tcPr>
          <w:p w:rsidR="00DD4774" w:rsidRDefault="00DD4774"/>
        </w:tc>
        <w:tc>
          <w:tcPr>
            <w:tcW w:w="851" w:type="dxa"/>
            <w:tcBorders>
              <w:right w:val="single" w:sz="8" w:space="0" w:color="auto"/>
            </w:tcBorders>
          </w:tcPr>
          <w:p w:rsidR="00DD4774" w:rsidRDefault="00DD4774"/>
        </w:tc>
        <w:tc>
          <w:tcPr>
            <w:tcW w:w="708" w:type="dxa"/>
            <w:tcBorders>
              <w:left w:val="nil"/>
            </w:tcBorders>
          </w:tcPr>
          <w:p w:rsidR="00DD4774" w:rsidRDefault="00DD4774"/>
        </w:tc>
        <w:tc>
          <w:tcPr>
            <w:tcW w:w="709" w:type="dxa"/>
            <w:tcBorders>
              <w:left w:val="single" w:sz="8" w:space="0" w:color="auto"/>
            </w:tcBorders>
          </w:tcPr>
          <w:p w:rsidR="00DD4774" w:rsidRDefault="00DD4774"/>
        </w:tc>
        <w:tc>
          <w:tcPr>
            <w:tcW w:w="2977" w:type="dxa"/>
            <w:gridSpan w:val="4"/>
            <w:tcBorders>
              <w:right w:val="single" w:sz="8" w:space="0" w:color="000000"/>
            </w:tcBorders>
          </w:tcPr>
          <w:p w:rsidR="00DD4774" w:rsidRDefault="00DD4774">
            <w:r>
              <w:t>Car 15 - Suspension</w:t>
            </w:r>
          </w:p>
        </w:tc>
      </w:tr>
      <w:tr w:rsidR="00DD4774">
        <w:tblPrEx>
          <w:tblCellMar>
            <w:top w:w="0" w:type="dxa"/>
            <w:bottom w:w="0" w:type="dxa"/>
          </w:tblCellMar>
        </w:tblPrEx>
        <w:trPr>
          <w:trHeight w:val="284"/>
        </w:trPr>
        <w:tc>
          <w:tcPr>
            <w:tcW w:w="597" w:type="dxa"/>
            <w:tcBorders>
              <w:left w:val="single" w:sz="8" w:space="0" w:color="auto"/>
            </w:tcBorders>
          </w:tcPr>
          <w:p w:rsidR="00DD4774" w:rsidRDefault="00DD4774">
            <w:r>
              <w:t>3</w:t>
            </w:r>
          </w:p>
        </w:tc>
        <w:tc>
          <w:tcPr>
            <w:tcW w:w="3828" w:type="dxa"/>
            <w:gridSpan w:val="4"/>
            <w:tcBorders>
              <w:left w:val="single" w:sz="8" w:space="0" w:color="000000"/>
              <w:right w:val="single" w:sz="8" w:space="0" w:color="000000"/>
            </w:tcBorders>
          </w:tcPr>
          <w:p w:rsidR="00DD4774" w:rsidRDefault="00DD4774">
            <w:r>
              <w:t>Started Special Stage &lt;name&gt;</w:t>
            </w:r>
          </w:p>
        </w:tc>
        <w:tc>
          <w:tcPr>
            <w:tcW w:w="850" w:type="dxa"/>
            <w:gridSpan w:val="2"/>
            <w:tcBorders>
              <w:left w:val="nil"/>
            </w:tcBorders>
          </w:tcPr>
          <w:p w:rsidR="00DD4774" w:rsidRDefault="00DD4774">
            <w:r>
              <w:t>1012</w:t>
            </w:r>
          </w:p>
        </w:tc>
        <w:tc>
          <w:tcPr>
            <w:tcW w:w="851" w:type="dxa"/>
            <w:tcBorders>
              <w:right w:val="single" w:sz="8" w:space="0" w:color="auto"/>
            </w:tcBorders>
          </w:tcPr>
          <w:p w:rsidR="00DD4774" w:rsidRDefault="00DD4774">
            <w:r>
              <w:t>1016</w:t>
            </w:r>
          </w:p>
        </w:tc>
        <w:tc>
          <w:tcPr>
            <w:tcW w:w="708" w:type="dxa"/>
            <w:tcBorders>
              <w:left w:val="nil"/>
            </w:tcBorders>
          </w:tcPr>
          <w:p w:rsidR="00DD4774" w:rsidRDefault="00DD4774">
            <w:r>
              <w:t>20</w:t>
            </w:r>
          </w:p>
        </w:tc>
        <w:tc>
          <w:tcPr>
            <w:tcW w:w="709" w:type="dxa"/>
            <w:tcBorders>
              <w:left w:val="single" w:sz="8" w:space="0" w:color="auto"/>
            </w:tcBorders>
          </w:tcPr>
          <w:p w:rsidR="00DD4774" w:rsidRDefault="00DD4774"/>
        </w:tc>
        <w:tc>
          <w:tcPr>
            <w:tcW w:w="553" w:type="dxa"/>
            <w:gridSpan w:val="3"/>
          </w:tcPr>
          <w:p w:rsidR="00DD4774" w:rsidRDefault="00DD4774"/>
        </w:tc>
        <w:tc>
          <w:tcPr>
            <w:tcW w:w="2424" w:type="dxa"/>
            <w:tcBorders>
              <w:right w:val="single" w:sz="8" w:space="0" w:color="000000"/>
            </w:tcBorders>
          </w:tcPr>
          <w:p w:rsidR="00DD4774" w:rsidRDefault="00DD4774"/>
        </w:tc>
      </w:tr>
      <w:tr w:rsidR="00DD4774">
        <w:tblPrEx>
          <w:tblCellMar>
            <w:top w:w="0" w:type="dxa"/>
            <w:bottom w:w="0" w:type="dxa"/>
          </w:tblCellMar>
        </w:tblPrEx>
        <w:trPr>
          <w:trHeight w:val="284"/>
        </w:trPr>
        <w:tc>
          <w:tcPr>
            <w:tcW w:w="597" w:type="dxa"/>
            <w:tcBorders>
              <w:left w:val="single" w:sz="8" w:space="0" w:color="auto"/>
            </w:tcBorders>
          </w:tcPr>
          <w:p w:rsidR="00DD4774" w:rsidRDefault="00DD4774"/>
        </w:tc>
        <w:tc>
          <w:tcPr>
            <w:tcW w:w="3828" w:type="dxa"/>
            <w:gridSpan w:val="4"/>
            <w:tcBorders>
              <w:left w:val="single" w:sz="8" w:space="0" w:color="000000"/>
              <w:right w:val="single" w:sz="8" w:space="0" w:color="000000"/>
            </w:tcBorders>
          </w:tcPr>
          <w:p w:rsidR="00DD4774" w:rsidRDefault="00DD4774">
            <w:r>
              <w:t>Finished Special Stage &lt;name&gt;</w:t>
            </w:r>
          </w:p>
        </w:tc>
        <w:tc>
          <w:tcPr>
            <w:tcW w:w="850" w:type="dxa"/>
            <w:gridSpan w:val="2"/>
            <w:tcBorders>
              <w:left w:val="nil"/>
            </w:tcBorders>
          </w:tcPr>
          <w:p w:rsidR="00DD4774" w:rsidRDefault="00DD4774"/>
        </w:tc>
        <w:tc>
          <w:tcPr>
            <w:tcW w:w="851" w:type="dxa"/>
            <w:tcBorders>
              <w:right w:val="single" w:sz="8" w:space="0" w:color="auto"/>
            </w:tcBorders>
          </w:tcPr>
          <w:p w:rsidR="00DD4774" w:rsidRDefault="00DD4774"/>
        </w:tc>
        <w:tc>
          <w:tcPr>
            <w:tcW w:w="708" w:type="dxa"/>
            <w:tcBorders>
              <w:left w:val="nil"/>
            </w:tcBorders>
          </w:tcPr>
          <w:p w:rsidR="00DD4774" w:rsidRDefault="00DD4774">
            <w:r>
              <w:t>18</w:t>
            </w:r>
          </w:p>
        </w:tc>
        <w:tc>
          <w:tcPr>
            <w:tcW w:w="709" w:type="dxa"/>
            <w:tcBorders>
              <w:left w:val="single" w:sz="8" w:space="0" w:color="auto"/>
            </w:tcBorders>
          </w:tcPr>
          <w:p w:rsidR="00DD4774" w:rsidRDefault="00DD4774">
            <w:r>
              <w:t>2</w:t>
            </w:r>
          </w:p>
        </w:tc>
        <w:tc>
          <w:tcPr>
            <w:tcW w:w="2977" w:type="dxa"/>
            <w:gridSpan w:val="4"/>
            <w:tcBorders>
              <w:right w:val="single" w:sz="8" w:space="0" w:color="000000"/>
            </w:tcBorders>
          </w:tcPr>
          <w:p w:rsidR="00DD4774" w:rsidRDefault="00DD4774">
            <w:r>
              <w:t>Car 13 - Engine</w:t>
            </w:r>
          </w:p>
        </w:tc>
      </w:tr>
      <w:tr w:rsidR="00DD4774">
        <w:tblPrEx>
          <w:tblCellMar>
            <w:top w:w="0" w:type="dxa"/>
            <w:bottom w:w="0" w:type="dxa"/>
          </w:tblCellMar>
        </w:tblPrEx>
        <w:trPr>
          <w:trHeight w:val="284"/>
        </w:trPr>
        <w:tc>
          <w:tcPr>
            <w:tcW w:w="597" w:type="dxa"/>
            <w:tcBorders>
              <w:left w:val="single" w:sz="8" w:space="0" w:color="auto"/>
            </w:tcBorders>
          </w:tcPr>
          <w:p w:rsidR="00DD4774" w:rsidRDefault="00DD4774">
            <w:r>
              <w:t>4</w:t>
            </w:r>
          </w:p>
        </w:tc>
        <w:tc>
          <w:tcPr>
            <w:tcW w:w="3828" w:type="dxa"/>
            <w:gridSpan w:val="4"/>
            <w:tcBorders>
              <w:left w:val="single" w:sz="8" w:space="0" w:color="000000"/>
              <w:right w:val="single" w:sz="8" w:space="0" w:color="000000"/>
            </w:tcBorders>
          </w:tcPr>
          <w:p w:rsidR="00DD4774" w:rsidRDefault="00DD4774">
            <w:r>
              <w:t>Started Special Stage &lt;name&gt;</w:t>
            </w:r>
          </w:p>
        </w:tc>
        <w:tc>
          <w:tcPr>
            <w:tcW w:w="850" w:type="dxa"/>
            <w:gridSpan w:val="2"/>
            <w:tcBorders>
              <w:left w:val="nil"/>
            </w:tcBorders>
          </w:tcPr>
          <w:p w:rsidR="00DD4774" w:rsidRDefault="00DD4774">
            <w:r>
              <w:t>1052</w:t>
            </w:r>
          </w:p>
        </w:tc>
        <w:tc>
          <w:tcPr>
            <w:tcW w:w="851" w:type="dxa"/>
            <w:tcBorders>
              <w:right w:val="single" w:sz="8" w:space="0" w:color="auto"/>
            </w:tcBorders>
          </w:tcPr>
          <w:p w:rsidR="00DD4774" w:rsidRDefault="00DD4774">
            <w:r>
              <w:t>1056</w:t>
            </w:r>
          </w:p>
        </w:tc>
        <w:tc>
          <w:tcPr>
            <w:tcW w:w="708" w:type="dxa"/>
            <w:tcBorders>
              <w:left w:val="nil"/>
            </w:tcBorders>
          </w:tcPr>
          <w:p w:rsidR="00DD4774" w:rsidRDefault="00DD4774">
            <w:r>
              <w:t>18</w:t>
            </w:r>
          </w:p>
        </w:tc>
        <w:tc>
          <w:tcPr>
            <w:tcW w:w="709" w:type="dxa"/>
            <w:tcBorders>
              <w:left w:val="single" w:sz="8" w:space="0" w:color="auto"/>
            </w:tcBorders>
          </w:tcPr>
          <w:p w:rsidR="00DD4774" w:rsidRDefault="00DD4774"/>
        </w:tc>
        <w:tc>
          <w:tcPr>
            <w:tcW w:w="553" w:type="dxa"/>
            <w:gridSpan w:val="3"/>
          </w:tcPr>
          <w:p w:rsidR="00DD4774" w:rsidRDefault="00DD4774"/>
        </w:tc>
        <w:tc>
          <w:tcPr>
            <w:tcW w:w="2424" w:type="dxa"/>
            <w:tcBorders>
              <w:right w:val="single" w:sz="8" w:space="0" w:color="000000"/>
            </w:tcBorders>
          </w:tcPr>
          <w:p w:rsidR="00DD4774" w:rsidRDefault="00DD4774"/>
        </w:tc>
      </w:tr>
      <w:tr w:rsidR="00DD4774">
        <w:tblPrEx>
          <w:tblCellMar>
            <w:top w:w="0" w:type="dxa"/>
            <w:bottom w:w="0" w:type="dxa"/>
          </w:tblCellMar>
        </w:tblPrEx>
        <w:trPr>
          <w:trHeight w:val="284"/>
        </w:trPr>
        <w:tc>
          <w:tcPr>
            <w:tcW w:w="597" w:type="dxa"/>
            <w:tcBorders>
              <w:left w:val="single" w:sz="8" w:space="0" w:color="auto"/>
            </w:tcBorders>
          </w:tcPr>
          <w:p w:rsidR="00DD4774" w:rsidRDefault="00DD4774"/>
        </w:tc>
        <w:tc>
          <w:tcPr>
            <w:tcW w:w="3828" w:type="dxa"/>
            <w:gridSpan w:val="4"/>
            <w:tcBorders>
              <w:left w:val="single" w:sz="8" w:space="0" w:color="000000"/>
              <w:right w:val="single" w:sz="8" w:space="0" w:color="000000"/>
            </w:tcBorders>
          </w:tcPr>
          <w:p w:rsidR="00DD4774" w:rsidRDefault="00DD4774">
            <w:r>
              <w:t>Finished Special Stage &lt;name&gt;</w:t>
            </w:r>
          </w:p>
        </w:tc>
        <w:tc>
          <w:tcPr>
            <w:tcW w:w="850" w:type="dxa"/>
            <w:gridSpan w:val="2"/>
            <w:tcBorders>
              <w:left w:val="nil"/>
            </w:tcBorders>
          </w:tcPr>
          <w:p w:rsidR="00DD4774" w:rsidRDefault="00DD4774"/>
        </w:tc>
        <w:tc>
          <w:tcPr>
            <w:tcW w:w="851" w:type="dxa"/>
            <w:tcBorders>
              <w:right w:val="single" w:sz="8" w:space="0" w:color="auto"/>
            </w:tcBorders>
          </w:tcPr>
          <w:p w:rsidR="00DD4774" w:rsidRDefault="00DD4774"/>
        </w:tc>
        <w:tc>
          <w:tcPr>
            <w:tcW w:w="708" w:type="dxa"/>
            <w:tcBorders>
              <w:left w:val="nil"/>
            </w:tcBorders>
          </w:tcPr>
          <w:p w:rsidR="00DD4774" w:rsidRDefault="00DD4774">
            <w:r>
              <w:t>18</w:t>
            </w:r>
          </w:p>
        </w:tc>
        <w:tc>
          <w:tcPr>
            <w:tcW w:w="709" w:type="dxa"/>
            <w:tcBorders>
              <w:left w:val="single" w:sz="8" w:space="0" w:color="auto"/>
            </w:tcBorders>
          </w:tcPr>
          <w:p w:rsidR="00DD4774" w:rsidRDefault="00DD4774"/>
        </w:tc>
        <w:tc>
          <w:tcPr>
            <w:tcW w:w="553" w:type="dxa"/>
            <w:gridSpan w:val="3"/>
          </w:tcPr>
          <w:p w:rsidR="00DD4774" w:rsidRDefault="00DD4774"/>
        </w:tc>
        <w:tc>
          <w:tcPr>
            <w:tcW w:w="2424" w:type="dxa"/>
            <w:tcBorders>
              <w:right w:val="single" w:sz="8" w:space="0" w:color="000000"/>
            </w:tcBorders>
          </w:tcPr>
          <w:p w:rsidR="00DD4774" w:rsidRDefault="00DD4774"/>
        </w:tc>
      </w:tr>
      <w:tr w:rsidR="00DD4774">
        <w:tblPrEx>
          <w:tblCellMar>
            <w:top w:w="0" w:type="dxa"/>
            <w:bottom w:w="0" w:type="dxa"/>
          </w:tblCellMar>
        </w:tblPrEx>
        <w:trPr>
          <w:trHeight w:val="284"/>
        </w:trPr>
        <w:tc>
          <w:tcPr>
            <w:tcW w:w="597" w:type="dxa"/>
            <w:tcBorders>
              <w:left w:val="single" w:sz="8" w:space="0" w:color="auto"/>
            </w:tcBorders>
          </w:tcPr>
          <w:p w:rsidR="00DD4774" w:rsidRDefault="00DD4774">
            <w:r>
              <w:t>4A</w:t>
            </w:r>
          </w:p>
        </w:tc>
        <w:tc>
          <w:tcPr>
            <w:tcW w:w="2091" w:type="dxa"/>
            <w:gridSpan w:val="3"/>
            <w:tcBorders>
              <w:left w:val="single" w:sz="8" w:space="0" w:color="000000"/>
            </w:tcBorders>
          </w:tcPr>
          <w:p w:rsidR="00DD4774" w:rsidRDefault="00DD4774">
            <w:r>
              <w:t>Entered Regroup</w:t>
            </w:r>
          </w:p>
        </w:tc>
        <w:tc>
          <w:tcPr>
            <w:tcW w:w="1737" w:type="dxa"/>
            <w:tcBorders>
              <w:right w:val="single" w:sz="8" w:space="0" w:color="000000"/>
            </w:tcBorders>
          </w:tcPr>
          <w:p w:rsidR="00DD4774" w:rsidRDefault="00DD4774"/>
        </w:tc>
        <w:tc>
          <w:tcPr>
            <w:tcW w:w="850" w:type="dxa"/>
            <w:gridSpan w:val="2"/>
            <w:tcBorders>
              <w:left w:val="nil"/>
            </w:tcBorders>
          </w:tcPr>
          <w:p w:rsidR="00DD4774" w:rsidRDefault="00DD4774">
            <w:r>
              <w:t>1130</w:t>
            </w:r>
          </w:p>
        </w:tc>
        <w:tc>
          <w:tcPr>
            <w:tcW w:w="851" w:type="dxa"/>
            <w:tcBorders>
              <w:right w:val="single" w:sz="8" w:space="0" w:color="auto"/>
            </w:tcBorders>
          </w:tcPr>
          <w:p w:rsidR="00DD4774" w:rsidRDefault="00DD4774">
            <w:r>
              <w:t>1134</w:t>
            </w:r>
          </w:p>
        </w:tc>
        <w:tc>
          <w:tcPr>
            <w:tcW w:w="708" w:type="dxa"/>
            <w:tcBorders>
              <w:left w:val="nil"/>
            </w:tcBorders>
          </w:tcPr>
          <w:p w:rsidR="00DD4774" w:rsidRDefault="00DD4774">
            <w:r>
              <w:t>18</w:t>
            </w:r>
          </w:p>
        </w:tc>
        <w:tc>
          <w:tcPr>
            <w:tcW w:w="709" w:type="dxa"/>
            <w:tcBorders>
              <w:left w:val="single" w:sz="8" w:space="0" w:color="auto"/>
            </w:tcBorders>
          </w:tcPr>
          <w:p w:rsidR="00DD4774" w:rsidRDefault="00DD4774"/>
        </w:tc>
        <w:tc>
          <w:tcPr>
            <w:tcW w:w="553" w:type="dxa"/>
            <w:gridSpan w:val="3"/>
          </w:tcPr>
          <w:p w:rsidR="00DD4774" w:rsidRDefault="00DD4774"/>
        </w:tc>
        <w:tc>
          <w:tcPr>
            <w:tcW w:w="2424" w:type="dxa"/>
            <w:tcBorders>
              <w:right w:val="single" w:sz="8" w:space="0" w:color="000000"/>
            </w:tcBorders>
          </w:tcPr>
          <w:p w:rsidR="00DD4774" w:rsidRDefault="00DD4774"/>
        </w:tc>
      </w:tr>
      <w:tr w:rsidR="00DD4774">
        <w:tblPrEx>
          <w:tblCellMar>
            <w:top w:w="0" w:type="dxa"/>
            <w:bottom w:w="0" w:type="dxa"/>
          </w:tblCellMar>
        </w:tblPrEx>
        <w:trPr>
          <w:trHeight w:val="284"/>
        </w:trPr>
        <w:tc>
          <w:tcPr>
            <w:tcW w:w="597" w:type="dxa"/>
            <w:tcBorders>
              <w:left w:val="single" w:sz="8" w:space="0" w:color="auto"/>
            </w:tcBorders>
          </w:tcPr>
          <w:p w:rsidR="00DD4774" w:rsidRDefault="00DD4774">
            <w:r>
              <w:t>4B</w:t>
            </w:r>
          </w:p>
        </w:tc>
        <w:tc>
          <w:tcPr>
            <w:tcW w:w="3828" w:type="dxa"/>
            <w:gridSpan w:val="4"/>
            <w:tcBorders>
              <w:left w:val="single" w:sz="8" w:space="0" w:color="000000"/>
              <w:right w:val="single" w:sz="8" w:space="0" w:color="000000"/>
            </w:tcBorders>
          </w:tcPr>
          <w:p w:rsidR="00DD4774" w:rsidRDefault="00DD4774">
            <w:r>
              <w:t>Entered Service Park C</w:t>
            </w:r>
          </w:p>
        </w:tc>
        <w:tc>
          <w:tcPr>
            <w:tcW w:w="850" w:type="dxa"/>
            <w:gridSpan w:val="2"/>
            <w:tcBorders>
              <w:left w:val="nil"/>
            </w:tcBorders>
          </w:tcPr>
          <w:p w:rsidR="00DD4774" w:rsidRDefault="00DD4774">
            <w:r>
              <w:t>1150</w:t>
            </w:r>
          </w:p>
        </w:tc>
        <w:tc>
          <w:tcPr>
            <w:tcW w:w="851" w:type="dxa"/>
            <w:tcBorders>
              <w:right w:val="single" w:sz="8" w:space="0" w:color="auto"/>
            </w:tcBorders>
          </w:tcPr>
          <w:p w:rsidR="00DD4774" w:rsidRDefault="00DD4774">
            <w:r>
              <w:t>1150</w:t>
            </w:r>
          </w:p>
        </w:tc>
        <w:tc>
          <w:tcPr>
            <w:tcW w:w="708" w:type="dxa"/>
            <w:tcBorders>
              <w:left w:val="nil"/>
            </w:tcBorders>
          </w:tcPr>
          <w:p w:rsidR="00DD4774" w:rsidRDefault="00DD4774">
            <w:r>
              <w:t>18</w:t>
            </w:r>
          </w:p>
        </w:tc>
        <w:tc>
          <w:tcPr>
            <w:tcW w:w="709" w:type="dxa"/>
            <w:tcBorders>
              <w:left w:val="single" w:sz="8" w:space="0" w:color="auto"/>
            </w:tcBorders>
          </w:tcPr>
          <w:p w:rsidR="00DD4774" w:rsidRDefault="00DD4774"/>
        </w:tc>
        <w:tc>
          <w:tcPr>
            <w:tcW w:w="553" w:type="dxa"/>
            <w:gridSpan w:val="3"/>
          </w:tcPr>
          <w:p w:rsidR="00DD4774" w:rsidRDefault="00DD4774"/>
        </w:tc>
        <w:tc>
          <w:tcPr>
            <w:tcW w:w="2424" w:type="dxa"/>
            <w:tcBorders>
              <w:right w:val="single" w:sz="8" w:space="0" w:color="000000"/>
            </w:tcBorders>
          </w:tcPr>
          <w:p w:rsidR="00DD4774" w:rsidRDefault="00DD4774"/>
        </w:tc>
      </w:tr>
      <w:tr w:rsidR="00DD4774">
        <w:tblPrEx>
          <w:tblCellMar>
            <w:top w:w="0" w:type="dxa"/>
            <w:bottom w:w="0" w:type="dxa"/>
          </w:tblCellMar>
        </w:tblPrEx>
        <w:trPr>
          <w:trHeight w:val="284"/>
        </w:trPr>
        <w:tc>
          <w:tcPr>
            <w:tcW w:w="597" w:type="dxa"/>
            <w:tcBorders>
              <w:left w:val="single" w:sz="8" w:space="0" w:color="auto"/>
            </w:tcBorders>
          </w:tcPr>
          <w:p w:rsidR="00DD4774" w:rsidRDefault="00DD4774">
            <w:r>
              <w:t>4C</w:t>
            </w:r>
          </w:p>
        </w:tc>
        <w:tc>
          <w:tcPr>
            <w:tcW w:w="3828" w:type="dxa"/>
            <w:gridSpan w:val="4"/>
            <w:tcBorders>
              <w:left w:val="single" w:sz="8" w:space="0" w:color="000000"/>
              <w:right w:val="single" w:sz="8" w:space="0" w:color="000000"/>
            </w:tcBorders>
          </w:tcPr>
          <w:p w:rsidR="00DD4774" w:rsidRDefault="00DD4774">
            <w:r>
              <w:t>Departed Service Park C</w:t>
            </w:r>
          </w:p>
        </w:tc>
        <w:tc>
          <w:tcPr>
            <w:tcW w:w="850" w:type="dxa"/>
            <w:gridSpan w:val="2"/>
            <w:tcBorders>
              <w:left w:val="nil"/>
            </w:tcBorders>
          </w:tcPr>
          <w:p w:rsidR="00DD4774" w:rsidRDefault="00DD4774">
            <w:r>
              <w:t>1210</w:t>
            </w:r>
          </w:p>
        </w:tc>
        <w:tc>
          <w:tcPr>
            <w:tcW w:w="851" w:type="dxa"/>
            <w:tcBorders>
              <w:right w:val="single" w:sz="8" w:space="0" w:color="auto"/>
            </w:tcBorders>
          </w:tcPr>
          <w:p w:rsidR="00DD4774" w:rsidRDefault="00DD4774">
            <w:r>
              <w:t>1210</w:t>
            </w:r>
          </w:p>
        </w:tc>
        <w:tc>
          <w:tcPr>
            <w:tcW w:w="708" w:type="dxa"/>
            <w:tcBorders>
              <w:left w:val="nil"/>
            </w:tcBorders>
          </w:tcPr>
          <w:p w:rsidR="00DD4774" w:rsidRDefault="00DD4774">
            <w:r>
              <w:t>18</w:t>
            </w:r>
          </w:p>
        </w:tc>
        <w:tc>
          <w:tcPr>
            <w:tcW w:w="709" w:type="dxa"/>
            <w:tcBorders>
              <w:left w:val="single" w:sz="8" w:space="0" w:color="auto"/>
            </w:tcBorders>
          </w:tcPr>
          <w:p w:rsidR="00DD4774" w:rsidRDefault="00DD4774"/>
        </w:tc>
        <w:tc>
          <w:tcPr>
            <w:tcW w:w="553" w:type="dxa"/>
            <w:gridSpan w:val="3"/>
          </w:tcPr>
          <w:p w:rsidR="00DD4774" w:rsidRDefault="00DD4774"/>
        </w:tc>
        <w:tc>
          <w:tcPr>
            <w:tcW w:w="2424" w:type="dxa"/>
            <w:tcBorders>
              <w:right w:val="single" w:sz="8" w:space="0" w:color="000000"/>
            </w:tcBorders>
          </w:tcPr>
          <w:p w:rsidR="00DD4774" w:rsidRDefault="00DD4774"/>
        </w:tc>
      </w:tr>
      <w:tr w:rsidR="00DD4774">
        <w:tblPrEx>
          <w:tblCellMar>
            <w:top w:w="0" w:type="dxa"/>
            <w:bottom w:w="0" w:type="dxa"/>
          </w:tblCellMar>
        </w:tblPrEx>
        <w:trPr>
          <w:trHeight w:val="284"/>
        </w:trPr>
        <w:tc>
          <w:tcPr>
            <w:tcW w:w="597" w:type="dxa"/>
            <w:tcBorders>
              <w:left w:val="single" w:sz="8" w:space="0" w:color="auto"/>
            </w:tcBorders>
          </w:tcPr>
          <w:p w:rsidR="00DD4774" w:rsidRDefault="00DD4774">
            <w:r>
              <w:t>5</w:t>
            </w:r>
          </w:p>
        </w:tc>
        <w:tc>
          <w:tcPr>
            <w:tcW w:w="3828" w:type="dxa"/>
            <w:gridSpan w:val="4"/>
            <w:tcBorders>
              <w:left w:val="single" w:sz="8" w:space="0" w:color="000000"/>
              <w:right w:val="single" w:sz="8" w:space="0" w:color="000000"/>
            </w:tcBorders>
          </w:tcPr>
          <w:p w:rsidR="00DD4774" w:rsidRDefault="00DD4774">
            <w:r>
              <w:t>Started Special Stage &lt;name&gt;</w:t>
            </w:r>
          </w:p>
        </w:tc>
        <w:tc>
          <w:tcPr>
            <w:tcW w:w="850" w:type="dxa"/>
            <w:gridSpan w:val="2"/>
            <w:tcBorders>
              <w:left w:val="nil"/>
            </w:tcBorders>
          </w:tcPr>
          <w:p w:rsidR="00DD4774" w:rsidRDefault="00DD4774">
            <w:r>
              <w:t>1240</w:t>
            </w:r>
          </w:p>
        </w:tc>
        <w:tc>
          <w:tcPr>
            <w:tcW w:w="851" w:type="dxa"/>
            <w:tcBorders>
              <w:right w:val="single" w:sz="8" w:space="0" w:color="auto"/>
            </w:tcBorders>
          </w:tcPr>
          <w:p w:rsidR="00DD4774" w:rsidRDefault="00DD4774">
            <w:r>
              <w:t>1240</w:t>
            </w:r>
          </w:p>
        </w:tc>
        <w:tc>
          <w:tcPr>
            <w:tcW w:w="708" w:type="dxa"/>
            <w:tcBorders>
              <w:left w:val="nil"/>
            </w:tcBorders>
          </w:tcPr>
          <w:p w:rsidR="00DD4774" w:rsidRDefault="00DD4774">
            <w:r>
              <w:t>18</w:t>
            </w:r>
          </w:p>
        </w:tc>
        <w:tc>
          <w:tcPr>
            <w:tcW w:w="709" w:type="dxa"/>
            <w:tcBorders>
              <w:left w:val="single" w:sz="8" w:space="0" w:color="auto"/>
            </w:tcBorders>
          </w:tcPr>
          <w:p w:rsidR="00DD4774" w:rsidRDefault="00DD4774"/>
        </w:tc>
        <w:tc>
          <w:tcPr>
            <w:tcW w:w="553" w:type="dxa"/>
            <w:gridSpan w:val="3"/>
          </w:tcPr>
          <w:p w:rsidR="00DD4774" w:rsidRDefault="00DD4774"/>
        </w:tc>
        <w:tc>
          <w:tcPr>
            <w:tcW w:w="2424" w:type="dxa"/>
            <w:tcBorders>
              <w:right w:val="single" w:sz="8" w:space="0" w:color="000000"/>
            </w:tcBorders>
          </w:tcPr>
          <w:p w:rsidR="00DD4774" w:rsidRDefault="00DD4774"/>
        </w:tc>
      </w:tr>
      <w:tr w:rsidR="00DD4774">
        <w:tblPrEx>
          <w:tblCellMar>
            <w:top w:w="0" w:type="dxa"/>
            <w:bottom w:w="0" w:type="dxa"/>
          </w:tblCellMar>
        </w:tblPrEx>
        <w:trPr>
          <w:trHeight w:val="284"/>
        </w:trPr>
        <w:tc>
          <w:tcPr>
            <w:tcW w:w="597" w:type="dxa"/>
            <w:tcBorders>
              <w:left w:val="single" w:sz="8" w:space="0" w:color="auto"/>
            </w:tcBorders>
          </w:tcPr>
          <w:p w:rsidR="00DD4774" w:rsidRDefault="00DD4774"/>
        </w:tc>
        <w:tc>
          <w:tcPr>
            <w:tcW w:w="3828" w:type="dxa"/>
            <w:gridSpan w:val="4"/>
            <w:tcBorders>
              <w:left w:val="single" w:sz="8" w:space="0" w:color="000000"/>
              <w:right w:val="single" w:sz="8" w:space="0" w:color="000000"/>
            </w:tcBorders>
          </w:tcPr>
          <w:p w:rsidR="00DD4774" w:rsidRDefault="00DD4774">
            <w:r>
              <w:t>Finished Special Stage &lt;name&gt;</w:t>
            </w:r>
          </w:p>
        </w:tc>
        <w:tc>
          <w:tcPr>
            <w:tcW w:w="850" w:type="dxa"/>
            <w:gridSpan w:val="2"/>
            <w:tcBorders>
              <w:left w:val="nil"/>
            </w:tcBorders>
          </w:tcPr>
          <w:p w:rsidR="00DD4774" w:rsidRDefault="00DD4774"/>
        </w:tc>
        <w:tc>
          <w:tcPr>
            <w:tcW w:w="851" w:type="dxa"/>
            <w:tcBorders>
              <w:right w:val="single" w:sz="8" w:space="0" w:color="auto"/>
            </w:tcBorders>
          </w:tcPr>
          <w:p w:rsidR="00DD4774" w:rsidRDefault="00DD4774"/>
        </w:tc>
        <w:tc>
          <w:tcPr>
            <w:tcW w:w="708" w:type="dxa"/>
            <w:tcBorders>
              <w:left w:val="nil"/>
            </w:tcBorders>
          </w:tcPr>
          <w:p w:rsidR="00DD4774" w:rsidRDefault="00DD4774">
            <w:r>
              <w:t>16</w:t>
            </w:r>
          </w:p>
        </w:tc>
        <w:tc>
          <w:tcPr>
            <w:tcW w:w="709" w:type="dxa"/>
            <w:tcBorders>
              <w:left w:val="single" w:sz="8" w:space="0" w:color="auto"/>
            </w:tcBorders>
          </w:tcPr>
          <w:p w:rsidR="00DD4774" w:rsidRDefault="00DD4774">
            <w:r>
              <w:t>2</w:t>
            </w:r>
          </w:p>
        </w:tc>
        <w:tc>
          <w:tcPr>
            <w:tcW w:w="2977" w:type="dxa"/>
            <w:gridSpan w:val="4"/>
            <w:tcBorders>
              <w:right w:val="single" w:sz="8" w:space="0" w:color="000000"/>
            </w:tcBorders>
          </w:tcPr>
          <w:p w:rsidR="00DD4774" w:rsidRDefault="00DD4774">
            <w:r>
              <w:t>Car 26 - Turbo</w:t>
            </w:r>
          </w:p>
        </w:tc>
      </w:tr>
      <w:tr w:rsidR="00DD4774">
        <w:tblPrEx>
          <w:tblCellMar>
            <w:top w:w="0" w:type="dxa"/>
            <w:bottom w:w="0" w:type="dxa"/>
          </w:tblCellMar>
        </w:tblPrEx>
        <w:trPr>
          <w:trHeight w:val="284"/>
        </w:trPr>
        <w:tc>
          <w:tcPr>
            <w:tcW w:w="597" w:type="dxa"/>
            <w:tcBorders>
              <w:left w:val="single" w:sz="8" w:space="0" w:color="auto"/>
            </w:tcBorders>
          </w:tcPr>
          <w:p w:rsidR="00DD4774" w:rsidRDefault="00DD4774">
            <w:r>
              <w:t>6</w:t>
            </w:r>
          </w:p>
        </w:tc>
        <w:tc>
          <w:tcPr>
            <w:tcW w:w="3828" w:type="dxa"/>
            <w:gridSpan w:val="4"/>
            <w:tcBorders>
              <w:left w:val="single" w:sz="8" w:space="0" w:color="000000"/>
              <w:right w:val="single" w:sz="8" w:space="0" w:color="000000"/>
            </w:tcBorders>
          </w:tcPr>
          <w:p w:rsidR="00DD4774" w:rsidRDefault="00DD4774">
            <w:r>
              <w:t>Started Special Stage &lt;name&gt;</w:t>
            </w:r>
          </w:p>
        </w:tc>
        <w:tc>
          <w:tcPr>
            <w:tcW w:w="850" w:type="dxa"/>
            <w:gridSpan w:val="2"/>
            <w:tcBorders>
              <w:left w:val="nil"/>
            </w:tcBorders>
          </w:tcPr>
          <w:p w:rsidR="00DD4774" w:rsidRDefault="00DD4774">
            <w:r>
              <w:t>1330</w:t>
            </w:r>
          </w:p>
        </w:tc>
        <w:tc>
          <w:tcPr>
            <w:tcW w:w="851" w:type="dxa"/>
            <w:tcBorders>
              <w:right w:val="single" w:sz="8" w:space="0" w:color="auto"/>
            </w:tcBorders>
          </w:tcPr>
          <w:p w:rsidR="00DD4774" w:rsidRDefault="00DD4774">
            <w:r>
              <w:t>1335</w:t>
            </w:r>
          </w:p>
        </w:tc>
        <w:tc>
          <w:tcPr>
            <w:tcW w:w="708" w:type="dxa"/>
            <w:tcBorders>
              <w:left w:val="nil"/>
            </w:tcBorders>
          </w:tcPr>
          <w:p w:rsidR="00DD4774" w:rsidRDefault="00DD4774">
            <w:r>
              <w:t>16</w:t>
            </w:r>
          </w:p>
        </w:tc>
        <w:tc>
          <w:tcPr>
            <w:tcW w:w="709" w:type="dxa"/>
            <w:tcBorders>
              <w:left w:val="single" w:sz="8" w:space="0" w:color="auto"/>
            </w:tcBorders>
          </w:tcPr>
          <w:p w:rsidR="00DD4774" w:rsidRDefault="00DD4774"/>
        </w:tc>
        <w:tc>
          <w:tcPr>
            <w:tcW w:w="553" w:type="dxa"/>
            <w:gridSpan w:val="3"/>
          </w:tcPr>
          <w:p w:rsidR="00DD4774" w:rsidRDefault="00DD4774"/>
        </w:tc>
        <w:tc>
          <w:tcPr>
            <w:tcW w:w="2424" w:type="dxa"/>
            <w:tcBorders>
              <w:right w:val="single" w:sz="8" w:space="0" w:color="000000"/>
            </w:tcBorders>
          </w:tcPr>
          <w:p w:rsidR="00DD4774" w:rsidRDefault="00DD4774"/>
        </w:tc>
      </w:tr>
      <w:tr w:rsidR="00DD4774">
        <w:tblPrEx>
          <w:tblCellMar>
            <w:top w:w="0" w:type="dxa"/>
            <w:bottom w:w="0" w:type="dxa"/>
          </w:tblCellMar>
        </w:tblPrEx>
        <w:trPr>
          <w:trHeight w:val="284"/>
        </w:trPr>
        <w:tc>
          <w:tcPr>
            <w:tcW w:w="597" w:type="dxa"/>
            <w:tcBorders>
              <w:left w:val="single" w:sz="8" w:space="0" w:color="auto"/>
            </w:tcBorders>
          </w:tcPr>
          <w:p w:rsidR="00DD4774" w:rsidRDefault="00DD4774"/>
        </w:tc>
        <w:tc>
          <w:tcPr>
            <w:tcW w:w="3828" w:type="dxa"/>
            <w:gridSpan w:val="4"/>
            <w:tcBorders>
              <w:left w:val="single" w:sz="8" w:space="0" w:color="000000"/>
              <w:right w:val="single" w:sz="8" w:space="0" w:color="000000"/>
            </w:tcBorders>
          </w:tcPr>
          <w:p w:rsidR="00DD4774" w:rsidRDefault="00DD4774">
            <w:r>
              <w:t>Finished Special Stage &lt;name&gt;</w:t>
            </w:r>
          </w:p>
        </w:tc>
        <w:tc>
          <w:tcPr>
            <w:tcW w:w="850" w:type="dxa"/>
            <w:gridSpan w:val="2"/>
            <w:tcBorders>
              <w:left w:val="nil"/>
            </w:tcBorders>
          </w:tcPr>
          <w:p w:rsidR="00DD4774" w:rsidRDefault="00DD4774"/>
        </w:tc>
        <w:tc>
          <w:tcPr>
            <w:tcW w:w="851" w:type="dxa"/>
            <w:tcBorders>
              <w:right w:val="single" w:sz="8" w:space="0" w:color="auto"/>
            </w:tcBorders>
          </w:tcPr>
          <w:p w:rsidR="00DD4774" w:rsidRDefault="00DD4774"/>
        </w:tc>
        <w:tc>
          <w:tcPr>
            <w:tcW w:w="708" w:type="dxa"/>
            <w:tcBorders>
              <w:left w:val="nil"/>
            </w:tcBorders>
          </w:tcPr>
          <w:p w:rsidR="00DD4774" w:rsidRDefault="00DD4774">
            <w:r>
              <w:t>14</w:t>
            </w:r>
          </w:p>
        </w:tc>
        <w:tc>
          <w:tcPr>
            <w:tcW w:w="709" w:type="dxa"/>
            <w:tcBorders>
              <w:left w:val="single" w:sz="8" w:space="0" w:color="auto"/>
            </w:tcBorders>
          </w:tcPr>
          <w:p w:rsidR="00DD4774" w:rsidRDefault="00DD4774">
            <w:r>
              <w:t>2</w:t>
            </w:r>
          </w:p>
        </w:tc>
        <w:tc>
          <w:tcPr>
            <w:tcW w:w="2977" w:type="dxa"/>
            <w:gridSpan w:val="4"/>
            <w:tcBorders>
              <w:right w:val="single" w:sz="8" w:space="0" w:color="000000"/>
            </w:tcBorders>
          </w:tcPr>
          <w:p w:rsidR="00DD4774" w:rsidRDefault="00DD4774">
            <w:r>
              <w:t>Car 36 - Unknown</w:t>
            </w:r>
          </w:p>
        </w:tc>
      </w:tr>
      <w:tr w:rsidR="00DD4774">
        <w:tblPrEx>
          <w:tblCellMar>
            <w:top w:w="0" w:type="dxa"/>
            <w:bottom w:w="0" w:type="dxa"/>
          </w:tblCellMar>
        </w:tblPrEx>
        <w:trPr>
          <w:trHeight w:val="284"/>
        </w:trPr>
        <w:tc>
          <w:tcPr>
            <w:tcW w:w="597" w:type="dxa"/>
            <w:tcBorders>
              <w:left w:val="single" w:sz="8" w:space="0" w:color="auto"/>
            </w:tcBorders>
          </w:tcPr>
          <w:p w:rsidR="00DD4774" w:rsidRDefault="00DD4774"/>
        </w:tc>
        <w:tc>
          <w:tcPr>
            <w:tcW w:w="1067" w:type="dxa"/>
            <w:gridSpan w:val="2"/>
            <w:tcBorders>
              <w:left w:val="single" w:sz="8" w:space="0" w:color="000000"/>
            </w:tcBorders>
          </w:tcPr>
          <w:p w:rsidR="00DD4774" w:rsidRDefault="00DD4774"/>
        </w:tc>
        <w:tc>
          <w:tcPr>
            <w:tcW w:w="1024" w:type="dxa"/>
          </w:tcPr>
          <w:p w:rsidR="00DD4774" w:rsidRDefault="00DD4774"/>
        </w:tc>
        <w:tc>
          <w:tcPr>
            <w:tcW w:w="1737" w:type="dxa"/>
            <w:tcBorders>
              <w:right w:val="single" w:sz="8" w:space="0" w:color="000000"/>
            </w:tcBorders>
          </w:tcPr>
          <w:p w:rsidR="00DD4774" w:rsidRDefault="00DD4774"/>
        </w:tc>
        <w:tc>
          <w:tcPr>
            <w:tcW w:w="850" w:type="dxa"/>
            <w:gridSpan w:val="2"/>
            <w:tcBorders>
              <w:left w:val="nil"/>
            </w:tcBorders>
          </w:tcPr>
          <w:p w:rsidR="00DD4774" w:rsidRDefault="00DD4774"/>
        </w:tc>
        <w:tc>
          <w:tcPr>
            <w:tcW w:w="851" w:type="dxa"/>
            <w:tcBorders>
              <w:right w:val="single" w:sz="8" w:space="0" w:color="auto"/>
            </w:tcBorders>
          </w:tcPr>
          <w:p w:rsidR="00DD4774" w:rsidRDefault="00DD4774"/>
        </w:tc>
        <w:tc>
          <w:tcPr>
            <w:tcW w:w="708" w:type="dxa"/>
            <w:tcBorders>
              <w:left w:val="nil"/>
            </w:tcBorders>
          </w:tcPr>
          <w:p w:rsidR="00DD4774" w:rsidRDefault="00DD4774"/>
        </w:tc>
        <w:tc>
          <w:tcPr>
            <w:tcW w:w="709" w:type="dxa"/>
            <w:tcBorders>
              <w:left w:val="single" w:sz="8" w:space="0" w:color="auto"/>
            </w:tcBorders>
          </w:tcPr>
          <w:p w:rsidR="00DD4774" w:rsidRDefault="00DD4774"/>
        </w:tc>
        <w:tc>
          <w:tcPr>
            <w:tcW w:w="2977" w:type="dxa"/>
            <w:gridSpan w:val="4"/>
            <w:tcBorders>
              <w:right w:val="single" w:sz="8" w:space="0" w:color="000000"/>
            </w:tcBorders>
          </w:tcPr>
          <w:p w:rsidR="00DD4774" w:rsidRDefault="00DD4774">
            <w:r>
              <w:t>Car19 - Suspension</w:t>
            </w:r>
          </w:p>
        </w:tc>
      </w:tr>
      <w:tr w:rsidR="00DD4774">
        <w:tblPrEx>
          <w:tblCellMar>
            <w:top w:w="0" w:type="dxa"/>
            <w:bottom w:w="0" w:type="dxa"/>
          </w:tblCellMar>
        </w:tblPrEx>
        <w:trPr>
          <w:trHeight w:val="284"/>
        </w:trPr>
        <w:tc>
          <w:tcPr>
            <w:tcW w:w="597" w:type="dxa"/>
            <w:tcBorders>
              <w:left w:val="single" w:sz="8" w:space="0" w:color="auto"/>
              <w:bottom w:val="single" w:sz="8" w:space="0" w:color="auto"/>
            </w:tcBorders>
          </w:tcPr>
          <w:p w:rsidR="00DD4774" w:rsidRDefault="00DD4774">
            <w:r>
              <w:t>6A</w:t>
            </w:r>
          </w:p>
        </w:tc>
        <w:tc>
          <w:tcPr>
            <w:tcW w:w="3828" w:type="dxa"/>
            <w:gridSpan w:val="4"/>
            <w:tcBorders>
              <w:left w:val="single" w:sz="8" w:space="0" w:color="000000"/>
              <w:bottom w:val="single" w:sz="8" w:space="0" w:color="auto"/>
              <w:right w:val="single" w:sz="8" w:space="0" w:color="000000"/>
            </w:tcBorders>
          </w:tcPr>
          <w:p w:rsidR="00DD4774" w:rsidRDefault="00DD4774">
            <w:r>
              <w:t xml:space="preserve">Entered </w:t>
            </w:r>
            <w:proofErr w:type="spellStart"/>
            <w:r>
              <w:t>Parc</w:t>
            </w:r>
            <w:proofErr w:type="spellEnd"/>
            <w:r>
              <w:t xml:space="preserve"> </w:t>
            </w:r>
            <w:proofErr w:type="spellStart"/>
            <w:r>
              <w:t>Fermé</w:t>
            </w:r>
            <w:proofErr w:type="spellEnd"/>
          </w:p>
        </w:tc>
        <w:tc>
          <w:tcPr>
            <w:tcW w:w="850" w:type="dxa"/>
            <w:gridSpan w:val="2"/>
            <w:tcBorders>
              <w:left w:val="nil"/>
              <w:bottom w:val="single" w:sz="8" w:space="0" w:color="auto"/>
            </w:tcBorders>
          </w:tcPr>
          <w:p w:rsidR="00DD4774" w:rsidRDefault="00DD4774">
            <w:r>
              <w:t>1655</w:t>
            </w:r>
          </w:p>
        </w:tc>
        <w:tc>
          <w:tcPr>
            <w:tcW w:w="851" w:type="dxa"/>
            <w:tcBorders>
              <w:bottom w:val="single" w:sz="8" w:space="0" w:color="auto"/>
              <w:right w:val="single" w:sz="8" w:space="0" w:color="auto"/>
            </w:tcBorders>
          </w:tcPr>
          <w:p w:rsidR="00DD4774" w:rsidRDefault="00DD4774">
            <w:r>
              <w:t>1645</w:t>
            </w:r>
          </w:p>
        </w:tc>
        <w:tc>
          <w:tcPr>
            <w:tcW w:w="708" w:type="dxa"/>
            <w:tcBorders>
              <w:left w:val="nil"/>
              <w:bottom w:val="single" w:sz="8" w:space="0" w:color="auto"/>
            </w:tcBorders>
          </w:tcPr>
          <w:p w:rsidR="00DD4774" w:rsidRDefault="00DD4774">
            <w:r>
              <w:t>13</w:t>
            </w:r>
          </w:p>
        </w:tc>
        <w:tc>
          <w:tcPr>
            <w:tcW w:w="709" w:type="dxa"/>
            <w:tcBorders>
              <w:left w:val="single" w:sz="8" w:space="0" w:color="auto"/>
              <w:bottom w:val="single" w:sz="8" w:space="0" w:color="auto"/>
            </w:tcBorders>
          </w:tcPr>
          <w:p w:rsidR="00DD4774" w:rsidRDefault="00DD4774"/>
        </w:tc>
        <w:tc>
          <w:tcPr>
            <w:tcW w:w="553" w:type="dxa"/>
            <w:gridSpan w:val="3"/>
            <w:tcBorders>
              <w:bottom w:val="single" w:sz="8" w:space="0" w:color="auto"/>
            </w:tcBorders>
          </w:tcPr>
          <w:p w:rsidR="00DD4774" w:rsidRDefault="00DD4774"/>
        </w:tc>
        <w:tc>
          <w:tcPr>
            <w:tcW w:w="2424" w:type="dxa"/>
            <w:tcBorders>
              <w:bottom w:val="single" w:sz="8" w:space="0" w:color="auto"/>
              <w:right w:val="single" w:sz="8" w:space="0" w:color="000000"/>
            </w:tcBorders>
          </w:tcPr>
          <w:p w:rsidR="00DD4774" w:rsidRDefault="00DD4774"/>
        </w:tc>
      </w:tr>
      <w:tr w:rsidR="00DD4774">
        <w:tblPrEx>
          <w:tblCellMar>
            <w:top w:w="0" w:type="dxa"/>
            <w:bottom w:w="0" w:type="dxa"/>
          </w:tblCellMar>
        </w:tblPrEx>
        <w:trPr>
          <w:trHeight w:val="284"/>
        </w:trPr>
        <w:tc>
          <w:tcPr>
            <w:tcW w:w="1664" w:type="dxa"/>
            <w:gridSpan w:val="3"/>
            <w:tcBorders>
              <w:left w:val="single" w:sz="8" w:space="0" w:color="000000"/>
            </w:tcBorders>
          </w:tcPr>
          <w:p w:rsidR="00DD4774" w:rsidRDefault="00DD4774">
            <w:r>
              <w:t>Comments:</w:t>
            </w:r>
          </w:p>
        </w:tc>
        <w:tc>
          <w:tcPr>
            <w:tcW w:w="1024" w:type="dxa"/>
          </w:tcPr>
          <w:p w:rsidR="00DD4774" w:rsidRDefault="00DD4774"/>
        </w:tc>
        <w:tc>
          <w:tcPr>
            <w:tcW w:w="1737" w:type="dxa"/>
          </w:tcPr>
          <w:p w:rsidR="00DD4774" w:rsidRDefault="00DD4774"/>
        </w:tc>
        <w:tc>
          <w:tcPr>
            <w:tcW w:w="850" w:type="dxa"/>
            <w:gridSpan w:val="2"/>
          </w:tcPr>
          <w:p w:rsidR="00DD4774" w:rsidRDefault="00DD4774"/>
        </w:tc>
        <w:tc>
          <w:tcPr>
            <w:tcW w:w="851" w:type="dxa"/>
          </w:tcPr>
          <w:p w:rsidR="00DD4774" w:rsidRDefault="00DD4774"/>
        </w:tc>
        <w:tc>
          <w:tcPr>
            <w:tcW w:w="708" w:type="dxa"/>
          </w:tcPr>
          <w:p w:rsidR="00DD4774" w:rsidRDefault="00DD4774"/>
        </w:tc>
        <w:tc>
          <w:tcPr>
            <w:tcW w:w="709" w:type="dxa"/>
          </w:tcPr>
          <w:p w:rsidR="00DD4774" w:rsidRDefault="00DD4774"/>
        </w:tc>
        <w:tc>
          <w:tcPr>
            <w:tcW w:w="553" w:type="dxa"/>
            <w:gridSpan w:val="3"/>
          </w:tcPr>
          <w:p w:rsidR="00DD4774" w:rsidRDefault="00DD4774"/>
        </w:tc>
        <w:tc>
          <w:tcPr>
            <w:tcW w:w="2424" w:type="dxa"/>
            <w:tcBorders>
              <w:right w:val="single" w:sz="8" w:space="0" w:color="000000"/>
            </w:tcBorders>
          </w:tcPr>
          <w:p w:rsidR="00DD4774" w:rsidRDefault="00DD4774"/>
        </w:tc>
      </w:tr>
      <w:tr w:rsidR="00DD4774">
        <w:tblPrEx>
          <w:tblCellMar>
            <w:top w:w="0" w:type="dxa"/>
            <w:bottom w:w="0" w:type="dxa"/>
          </w:tblCellMar>
        </w:tblPrEx>
        <w:trPr>
          <w:trHeight w:val="256"/>
        </w:trPr>
        <w:tc>
          <w:tcPr>
            <w:tcW w:w="10520" w:type="dxa"/>
            <w:gridSpan w:val="14"/>
            <w:tcBorders>
              <w:left w:val="single" w:sz="8" w:space="0" w:color="000000"/>
              <w:right w:val="single" w:sz="8" w:space="0" w:color="000000"/>
            </w:tcBorders>
          </w:tcPr>
          <w:p w:rsidR="00DD4774" w:rsidRDefault="00DD4774">
            <w:r>
              <w:t>Special Stage 2 - Mechanical problems with Car 00 caused delays</w:t>
            </w:r>
          </w:p>
        </w:tc>
      </w:tr>
      <w:tr w:rsidR="00DD4774">
        <w:tblPrEx>
          <w:tblCellMar>
            <w:top w:w="0" w:type="dxa"/>
            <w:bottom w:w="0" w:type="dxa"/>
          </w:tblCellMar>
        </w:tblPrEx>
        <w:trPr>
          <w:trHeight w:val="256"/>
        </w:trPr>
        <w:tc>
          <w:tcPr>
            <w:tcW w:w="10520" w:type="dxa"/>
            <w:gridSpan w:val="14"/>
            <w:tcBorders>
              <w:left w:val="single" w:sz="8" w:space="0" w:color="000000"/>
              <w:right w:val="single" w:sz="8" w:space="0" w:color="000000"/>
            </w:tcBorders>
          </w:tcPr>
          <w:p w:rsidR="00DD4774" w:rsidRDefault="00DD4774">
            <w:r>
              <w:t>Special Stage 6 - Spectators at SS2 Spectator Point not in correct location, moved by 00</w:t>
            </w:r>
          </w:p>
        </w:tc>
      </w:tr>
      <w:tr w:rsidR="00DD4774">
        <w:tblPrEx>
          <w:tblCellMar>
            <w:top w:w="0" w:type="dxa"/>
            <w:bottom w:w="0" w:type="dxa"/>
          </w:tblCellMar>
        </w:tblPrEx>
        <w:trPr>
          <w:trHeight w:val="256"/>
        </w:trPr>
        <w:tc>
          <w:tcPr>
            <w:tcW w:w="10520" w:type="dxa"/>
            <w:gridSpan w:val="14"/>
            <w:tcBorders>
              <w:left w:val="single" w:sz="8" w:space="0" w:color="000000"/>
              <w:bottom w:val="single" w:sz="8" w:space="0" w:color="000000"/>
              <w:right w:val="single" w:sz="8" w:space="0" w:color="000000"/>
            </w:tcBorders>
          </w:tcPr>
          <w:p w:rsidR="00DD4774" w:rsidRDefault="00DD4774">
            <w:r>
              <w:t>Service Park A - first car left service early</w:t>
            </w:r>
          </w:p>
        </w:tc>
      </w:tr>
    </w:tbl>
    <w:p w:rsidR="00DD4774" w:rsidRDefault="00DD4774"/>
    <w:p w:rsidR="00DD4774" w:rsidRDefault="00DD4774">
      <w:r>
        <w:br w:type="page"/>
      </w:r>
    </w:p>
    <w:p w:rsidR="00DD4774" w:rsidRDefault="00DD4774">
      <w:pPr>
        <w:pStyle w:val="Heading4"/>
        <w:tabs>
          <w:tab w:val="clear" w:pos="564"/>
          <w:tab w:val="clear" w:pos="1134"/>
          <w:tab w:val="clear" w:pos="1698"/>
          <w:tab w:val="clear" w:pos="2268"/>
          <w:tab w:val="clear" w:pos="2832"/>
          <w:tab w:val="clear" w:pos="3396"/>
          <w:tab w:val="clear" w:pos="3966"/>
          <w:tab w:val="clear" w:pos="4530"/>
          <w:tab w:val="clear" w:pos="5100"/>
          <w:tab w:val="clear" w:pos="5664"/>
          <w:tab w:val="clear" w:pos="6228"/>
          <w:tab w:val="clear" w:pos="6798"/>
          <w:tab w:val="clear" w:pos="7362"/>
          <w:tab w:val="clear" w:pos="7932"/>
          <w:tab w:val="clear" w:pos="8496"/>
          <w:tab w:val="clear" w:pos="9060"/>
        </w:tabs>
      </w:pPr>
      <w:bookmarkStart w:id="187" w:name="_Toc136777767"/>
      <w:bookmarkStart w:id="188" w:name="_Toc164405233"/>
      <w:r>
        <w:lastRenderedPageBreak/>
        <w:t>Appendix I</w:t>
      </w:r>
      <w:bookmarkEnd w:id="187"/>
      <w:bookmarkEnd w:id="188"/>
    </w:p>
    <w:p w:rsidR="00DD4774" w:rsidRDefault="005A03FA">
      <w:pPr>
        <w:pStyle w:val="Heading5"/>
      </w:pPr>
      <w:bookmarkStart w:id="189" w:name="_Toc136777768"/>
      <w:bookmarkStart w:id="190" w:name="_Toc164405234"/>
      <w:r>
        <w:rPr>
          <w:noProof/>
        </w:rPr>
        <w:drawing>
          <wp:anchor distT="0" distB="0" distL="114300" distR="114300" simplePos="0" relativeHeight="251657216" behindDoc="1" locked="0" layoutInCell="0" allowOverlap="1">
            <wp:simplePos x="0" y="0"/>
            <wp:positionH relativeFrom="column">
              <wp:posOffset>4504690</wp:posOffset>
            </wp:positionH>
            <wp:positionV relativeFrom="paragraph">
              <wp:posOffset>114935</wp:posOffset>
            </wp:positionV>
            <wp:extent cx="1435100" cy="2194560"/>
            <wp:effectExtent l="0" t="0" r="0" b="0"/>
            <wp:wrapTight wrapText="bothSides">
              <wp:wrapPolygon edited="0">
                <wp:start x="0" y="0"/>
                <wp:lineTo x="0" y="21375"/>
                <wp:lineTo x="21218" y="21375"/>
                <wp:lineTo x="212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510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4774">
        <w:t>CAMS Officials</w:t>
      </w:r>
      <w:bookmarkEnd w:id="189"/>
      <w:bookmarkEnd w:id="190"/>
    </w:p>
    <w:p w:rsidR="00DD4774" w:rsidRDefault="00DD4774">
      <w:r>
        <w:t>Several officials may attend each event:</w:t>
      </w:r>
    </w:p>
    <w:p w:rsidR="00DD4774" w:rsidRDefault="00DD4774">
      <w:pPr>
        <w:numPr>
          <w:ilvl w:val="0"/>
          <w:numId w:val="2"/>
        </w:numPr>
        <w:tabs>
          <w:tab w:val="clear" w:pos="720"/>
        </w:tabs>
        <w:ind w:left="714" w:hanging="357"/>
      </w:pPr>
      <w:r>
        <w:t>CAMS Stewards</w:t>
      </w:r>
    </w:p>
    <w:p w:rsidR="00DD4774" w:rsidRDefault="00DD4774">
      <w:pPr>
        <w:numPr>
          <w:ilvl w:val="0"/>
          <w:numId w:val="2"/>
        </w:numPr>
        <w:tabs>
          <w:tab w:val="clear" w:pos="720"/>
        </w:tabs>
        <w:ind w:left="714" w:hanging="357"/>
      </w:pPr>
      <w:r>
        <w:t>CAMS Manager</w:t>
      </w:r>
    </w:p>
    <w:p w:rsidR="00DD4774" w:rsidRDefault="00DD4774">
      <w:pPr>
        <w:numPr>
          <w:ilvl w:val="0"/>
          <w:numId w:val="2"/>
        </w:numPr>
        <w:tabs>
          <w:tab w:val="clear" w:pos="720"/>
        </w:tabs>
        <w:ind w:left="714" w:hanging="357"/>
      </w:pPr>
      <w:r>
        <w:t>CAMS Office Staff</w:t>
      </w:r>
    </w:p>
    <w:p w:rsidR="00DD4774" w:rsidRDefault="00DD4774">
      <w:pPr>
        <w:numPr>
          <w:ilvl w:val="0"/>
          <w:numId w:val="2"/>
        </w:numPr>
        <w:tabs>
          <w:tab w:val="clear" w:pos="720"/>
        </w:tabs>
        <w:ind w:left="714" w:hanging="357"/>
      </w:pPr>
      <w:r>
        <w:t>Chaplain</w:t>
      </w:r>
    </w:p>
    <w:p w:rsidR="00DD4774" w:rsidRDefault="00DD4774">
      <w:pPr>
        <w:pStyle w:val="Heading6"/>
      </w:pPr>
      <w:bookmarkStart w:id="191" w:name="_Toc136777769"/>
      <w:bookmarkStart w:id="192" w:name="_Toc164405235"/>
      <w:r>
        <w:t>Accreditation</w:t>
      </w:r>
      <w:bookmarkEnd w:id="191"/>
      <w:bookmarkEnd w:id="192"/>
    </w:p>
    <w:p w:rsidR="00DD4774" w:rsidRDefault="00DD4774">
      <w:r>
        <w:t>When attendance has been indicated in advance of the event, it is a requirement that those mentioned above be issued accreditation/passes by the organisers, which allows access to all sporting aspects of the event.</w:t>
      </w:r>
    </w:p>
    <w:p w:rsidR="00DD4774" w:rsidRDefault="00DD4774">
      <w:r>
        <w:t xml:space="preserve">It would be envisaged that access passes will be provided to Organisers of other SARC events, should they be in attendance. </w:t>
      </w:r>
    </w:p>
    <w:p w:rsidR="00DD4774" w:rsidRDefault="00DD4774">
      <w:r>
        <w:t>Organisers are also reminded of the provisions of NCR 161(iii), which states that:</w:t>
      </w:r>
    </w:p>
    <w:p w:rsidR="00DD4774" w:rsidRDefault="00DD4774">
      <w:r>
        <w:t xml:space="preserve"> “</w:t>
      </w:r>
      <w:proofErr w:type="gramStart"/>
      <w:r>
        <w:t>for</w:t>
      </w:r>
      <w:proofErr w:type="gramEnd"/>
      <w:r>
        <w:t xml:space="preserve"> all events conducted under a CAMS permit and subject to the CAMS National Competition Rules, all holders of a </w:t>
      </w:r>
      <w:smartTag w:uri="urn:schemas-microsoft-com:office:smarttags" w:element="place">
        <w:smartTag w:uri="urn:schemas-microsoft-com:office:smarttags" w:element="PlaceName">
          <w:r>
            <w:t>CAMS</w:t>
          </w:r>
        </w:smartTag>
        <w:r>
          <w:t xml:space="preserve"> </w:t>
        </w:r>
        <w:smartTag w:uri="urn:schemas-microsoft-com:office:smarttags" w:element="PlaceName">
          <w:r>
            <w:t>Event</w:t>
          </w:r>
        </w:smartTag>
        <w:r>
          <w:t xml:space="preserve"> </w:t>
        </w:r>
        <w:smartTag w:uri="urn:schemas-microsoft-com:office:smarttags" w:element="PlaceName">
          <w:r>
            <w:t>Access</w:t>
          </w:r>
        </w:smartTag>
        <w:r>
          <w:t xml:space="preserve"> </w:t>
        </w:r>
        <w:smartTag w:uri="urn:schemas-microsoft-com:office:smarttags" w:element="PlaceType">
          <w:r>
            <w:t>Pass</w:t>
          </w:r>
        </w:smartTag>
      </w:smartTag>
      <w:r>
        <w:t xml:space="preserve"> shall be accorded free access to all areas of the circuit or venue with the specific exception of corporate hospitality areas.”</w:t>
      </w:r>
    </w:p>
    <w:p w:rsidR="00DD4774" w:rsidRDefault="00DD4774">
      <w:r>
        <w:t>It should be noted that the Board of CAMS and State &amp; National Managers and other CAMS permanent staff are issued with such passes. This pass incorporates a photograph of each holder and is not transferable.</w:t>
      </w:r>
    </w:p>
    <w:p w:rsidR="00DD4774" w:rsidRDefault="00DD4774">
      <w:pPr>
        <w:pStyle w:val="Heading6"/>
      </w:pPr>
      <w:bookmarkStart w:id="193" w:name="_Toc136777770"/>
      <w:bookmarkStart w:id="194" w:name="_Toc164405236"/>
      <w:r>
        <w:t>Stewards</w:t>
      </w:r>
      <w:bookmarkEnd w:id="193"/>
      <w:bookmarkEnd w:id="194"/>
    </w:p>
    <w:p w:rsidR="00DD4774" w:rsidRDefault="00DD4774">
      <w:r>
        <w:t>The Stewards for each Event will be notified to the Organiser as soon as the appointments are confirmed, preferably at the start of each year. All Organisers are encouraged to contact the appointed Stewards as soon as possible to establish what other arrangements may be necessary.</w:t>
      </w:r>
    </w:p>
    <w:p w:rsidR="00DD4774" w:rsidRDefault="00DD4774">
      <w:pPr>
        <w:pStyle w:val="Heading6"/>
      </w:pPr>
      <w:bookmarkStart w:id="195" w:name="_Toc136777771"/>
      <w:bookmarkStart w:id="196" w:name="_Toc164405237"/>
      <w:r>
        <w:t>Communications</w:t>
      </w:r>
      <w:bookmarkEnd w:id="195"/>
      <w:bookmarkEnd w:id="196"/>
    </w:p>
    <w:p w:rsidR="00DD4774" w:rsidRDefault="00DD4774">
      <w:r>
        <w:t xml:space="preserve">A method of communication with the Clerk of Course is to be provided to the Stewards by the event organisers, preferably in the form of a radio.  </w:t>
      </w:r>
    </w:p>
    <w:p w:rsidR="00DD4774" w:rsidRDefault="00DD4774">
      <w:r>
        <w:t xml:space="preserve">A command radio is to be provided to the Course Checker. </w:t>
      </w:r>
    </w:p>
    <w:p w:rsidR="00DD4774" w:rsidRDefault="00DD4774">
      <w:r>
        <w:t xml:space="preserve">All senior Officials shall be provided with a list of important/emergency contact phone numbers. </w:t>
      </w:r>
    </w:p>
    <w:p w:rsidR="00DD4774" w:rsidRDefault="00DD4774"/>
    <w:p w:rsidR="00DD4774" w:rsidRDefault="00DD4774">
      <w:pPr>
        <w:pStyle w:val="Heading4"/>
      </w:pPr>
      <w:r>
        <w:br w:type="page"/>
      </w:r>
      <w:bookmarkStart w:id="197" w:name="_Toc136777773"/>
      <w:bookmarkStart w:id="198" w:name="_Toc164405238"/>
      <w:r>
        <w:lastRenderedPageBreak/>
        <w:t>Appendix J</w:t>
      </w:r>
      <w:bookmarkEnd w:id="197"/>
      <w:bookmarkEnd w:id="198"/>
    </w:p>
    <w:p w:rsidR="00DD4774" w:rsidRDefault="00DD4774">
      <w:pPr>
        <w:pStyle w:val="Heading5"/>
      </w:pPr>
      <w:bookmarkStart w:id="199" w:name="_Toc136777774"/>
      <w:bookmarkStart w:id="200" w:name="_Toc164405239"/>
      <w:r>
        <w:t>‘Piggyback’ competitions</w:t>
      </w:r>
      <w:bookmarkEnd w:id="199"/>
      <w:bookmarkEnd w:id="200"/>
    </w:p>
    <w:p w:rsidR="00DD4774" w:rsidRDefault="00DD4774">
      <w:r>
        <w:t xml:space="preserve">The piggyback competition shall be run in accordance with the relevant Series Sporting Regulations or other regulations where they do not conflict with the regulations pertaining to the SARC, and the following: </w:t>
      </w:r>
    </w:p>
    <w:p w:rsidR="00DD4774" w:rsidRDefault="00DD4774">
      <w:pPr>
        <w:numPr>
          <w:ilvl w:val="0"/>
          <w:numId w:val="2"/>
        </w:numPr>
        <w:ind w:left="714" w:hanging="357"/>
      </w:pPr>
      <w:r>
        <w:t xml:space="preserve">Competitors who have not entered the SARC shall be seeded as a separate group/s. </w:t>
      </w:r>
      <w:r>
        <w:br/>
      </w:r>
    </w:p>
    <w:p w:rsidR="00DD4774" w:rsidRDefault="003022E0">
      <w:pPr>
        <w:numPr>
          <w:ilvl w:val="0"/>
          <w:numId w:val="2"/>
        </w:numPr>
        <w:ind w:left="714" w:hanging="357"/>
      </w:pPr>
      <w:r>
        <w:t>Piggyback</w:t>
      </w:r>
      <w:r w:rsidR="00DD4774">
        <w:t xml:space="preserve"> competitors may also be entered in the SARC and shall be seeded in accordance with the SARC seeding system, either as a registered competitor or behind the registered competitors.</w:t>
      </w:r>
      <w:r w:rsidR="00DD4774">
        <w:br/>
      </w:r>
    </w:p>
    <w:p w:rsidR="00DD4774" w:rsidRDefault="00DD4774">
      <w:pPr>
        <w:numPr>
          <w:ilvl w:val="0"/>
          <w:numId w:val="2"/>
        </w:numPr>
        <w:ind w:left="714" w:hanging="357"/>
      </w:pPr>
      <w:r>
        <w:t xml:space="preserve">An appropriate time gap shall be provided which will ensure that under normal circumstances that the leading piggyback vehicle will not overtake the last SARC entered vehicle. </w:t>
      </w:r>
      <w:r>
        <w:br/>
      </w:r>
    </w:p>
    <w:p w:rsidR="00DD4774" w:rsidRDefault="00DD4774">
      <w:pPr>
        <w:numPr>
          <w:ilvl w:val="0"/>
          <w:numId w:val="2"/>
        </w:numPr>
        <w:ind w:left="714" w:hanging="357"/>
      </w:pPr>
      <w:r>
        <w:t>Piggyback only competitors shall not appear, and cannot be portrayed as being in, the SARC results. Separate sets of results will be issued, one showing all competitors entered in the SARC and additional sets showing competitors entered in the piggyback event, including those who also entered the SARC. Crews entered in both the SARC and the piggyback event will be shown in both sets of results.</w:t>
      </w:r>
      <w:r>
        <w:br/>
      </w:r>
    </w:p>
    <w:p w:rsidR="00DD4774" w:rsidRDefault="00DD4774">
      <w:pPr>
        <w:numPr>
          <w:ilvl w:val="0"/>
          <w:numId w:val="2"/>
        </w:numPr>
        <w:ind w:left="714" w:hanging="357"/>
      </w:pPr>
      <w:r>
        <w:t xml:space="preserve">The appropriate CAMS Permit Fee shall be levied for those competitors entered in the piggyback competition only. </w:t>
      </w:r>
      <w:r>
        <w:br/>
      </w:r>
    </w:p>
    <w:p w:rsidR="00DD4774" w:rsidRDefault="00DD4774">
      <w:pPr>
        <w:pStyle w:val="Heading4"/>
      </w:pPr>
      <w:r>
        <w:br w:type="page"/>
      </w:r>
      <w:bookmarkStart w:id="201" w:name="_Toc136777775"/>
      <w:bookmarkStart w:id="202" w:name="_Toc164405240"/>
      <w:r>
        <w:lastRenderedPageBreak/>
        <w:t>Appendix K</w:t>
      </w:r>
      <w:bookmarkEnd w:id="201"/>
      <w:bookmarkEnd w:id="202"/>
    </w:p>
    <w:p w:rsidR="00DD4774" w:rsidRDefault="00DD4774">
      <w:pPr>
        <w:pStyle w:val="Heading5"/>
      </w:pPr>
      <w:bookmarkStart w:id="203" w:name="_Toc136777776"/>
      <w:bookmarkStart w:id="204" w:name="_Toc164405241"/>
      <w:r>
        <w:t>Odometer Check</w:t>
      </w:r>
      <w:bookmarkEnd w:id="203"/>
      <w:bookmarkEnd w:id="204"/>
    </w:p>
    <w:p w:rsidR="00DD4774" w:rsidRDefault="00DD4774"/>
    <w:p w:rsidR="00DD4774" w:rsidRDefault="00DD4774">
      <w:r>
        <w:t>The Official Odometer check has been changed due to the old finish being in a NO STOPPING zone. We have also set official checks in the South and North.</w:t>
      </w:r>
    </w:p>
    <w:p w:rsidR="00DD4774" w:rsidRDefault="00DD4774"/>
    <w:p w:rsidR="00DD4774" w:rsidRDefault="00DD4774">
      <w:pPr>
        <w:pStyle w:val="Heading6"/>
      </w:pPr>
      <w:bookmarkStart w:id="205" w:name="_Toc136777777"/>
      <w:bookmarkStart w:id="206" w:name="_Toc164405242"/>
      <w:r>
        <w:t>City</w:t>
      </w:r>
      <w:bookmarkEnd w:id="205"/>
      <w:bookmarkEnd w:id="206"/>
    </w:p>
    <w:p w:rsidR="00DD4774" w:rsidRDefault="00DD4774">
      <w:pPr>
        <w:ind w:left="360"/>
      </w:pPr>
      <w:r>
        <w:t xml:space="preserve">The new official odometer check in the City is done by travelling </w:t>
      </w:r>
      <w:proofErr w:type="gramStart"/>
      <w:r>
        <w:t>East</w:t>
      </w:r>
      <w:proofErr w:type="gramEnd"/>
      <w:r>
        <w:t xml:space="preserve"> along </w:t>
      </w:r>
      <w:smartTag w:uri="urn:schemas-microsoft-com:office:smarttags" w:element="Street">
        <w:smartTag w:uri="urn:schemas-microsoft-com:office:smarttags" w:element="address">
          <w:r>
            <w:t>Greenhill Rd</w:t>
          </w:r>
        </w:smartTag>
      </w:smartTag>
      <w:r>
        <w:t xml:space="preserve"> between two marked power poles and is 5.64km long.</w:t>
      </w:r>
    </w:p>
    <w:p w:rsidR="00DD4774" w:rsidRDefault="00DD4774">
      <w:pPr>
        <w:ind w:left="720"/>
      </w:pPr>
    </w:p>
    <w:p w:rsidR="00DD4774" w:rsidRDefault="00DD4774">
      <w:pPr>
        <w:ind w:left="360"/>
      </w:pPr>
      <w:r>
        <w:t>The Start pole is situated 100m West of Goodwood Rd. It has a sign stating “ODO Start” in white letters on a red background.</w:t>
      </w:r>
    </w:p>
    <w:p w:rsidR="00DD4774" w:rsidRDefault="00DD4774">
      <w:pPr>
        <w:ind w:left="720"/>
      </w:pPr>
    </w:p>
    <w:p w:rsidR="00DD4774" w:rsidRDefault="00DD4774">
      <w:pPr>
        <w:ind w:left="360"/>
      </w:pPr>
      <w:r>
        <w:t xml:space="preserve">The end pole is situated east of </w:t>
      </w:r>
      <w:smartTag w:uri="urn:schemas-microsoft-com:office:smarttags" w:element="Street">
        <w:smartTag w:uri="urn:schemas-microsoft-com:office:smarttags" w:element="address">
          <w:r>
            <w:t>Burke St</w:t>
          </w:r>
        </w:smartTag>
      </w:smartTag>
      <w:r>
        <w:t xml:space="preserve"> (directly opposite </w:t>
      </w:r>
      <w:smartTag w:uri="urn:schemas-microsoft-com:office:smarttags" w:element="Street">
        <w:smartTag w:uri="urn:schemas-microsoft-com:office:smarttags" w:element="address">
          <w:r>
            <w:t>Laurel Ave</w:t>
          </w:r>
        </w:smartTag>
      </w:smartTag>
      <w:r>
        <w:t>). It is marked “ODO Finish” in white letters on a red background.</w:t>
      </w:r>
    </w:p>
    <w:p w:rsidR="00DD4774" w:rsidRDefault="00DD4774">
      <w:pPr>
        <w:ind w:left="720"/>
      </w:pPr>
    </w:p>
    <w:p w:rsidR="00DD4774" w:rsidRDefault="00DD4774">
      <w:pPr>
        <w:pStyle w:val="Heading6"/>
      </w:pPr>
      <w:bookmarkStart w:id="207" w:name="_Toc136777778"/>
      <w:bookmarkStart w:id="208" w:name="_Toc164405243"/>
      <w:r>
        <w:t>South</w:t>
      </w:r>
      <w:bookmarkEnd w:id="207"/>
      <w:bookmarkEnd w:id="208"/>
    </w:p>
    <w:p w:rsidR="00DD4774" w:rsidRDefault="00DD4774">
      <w:pPr>
        <w:ind w:left="360"/>
      </w:pPr>
      <w:r>
        <w:t xml:space="preserve">The new official odometer check in the South is done by travelling </w:t>
      </w:r>
      <w:proofErr w:type="gramStart"/>
      <w:r>
        <w:t>South</w:t>
      </w:r>
      <w:proofErr w:type="gramEnd"/>
      <w:r>
        <w:t xml:space="preserve"> along </w:t>
      </w:r>
      <w:smartTag w:uri="urn:schemas-microsoft-com:office:smarttags" w:element="Street">
        <w:smartTag w:uri="urn:schemas-microsoft-com:office:smarttags" w:element="address">
          <w:r>
            <w:t>South Rd</w:t>
          </w:r>
        </w:smartTag>
      </w:smartTag>
      <w:r>
        <w:t xml:space="preserve"> between two marked power poles and is 4.16km long.</w:t>
      </w:r>
    </w:p>
    <w:p w:rsidR="00DD4774" w:rsidRDefault="00DD4774">
      <w:pPr>
        <w:ind w:left="720"/>
      </w:pPr>
    </w:p>
    <w:p w:rsidR="00DD4774" w:rsidRDefault="00DD4774">
      <w:pPr>
        <w:ind w:left="360"/>
      </w:pPr>
      <w:r>
        <w:t xml:space="preserve">The Start pole is situated approx 280m </w:t>
      </w:r>
      <w:proofErr w:type="gramStart"/>
      <w:r>
        <w:t>South</w:t>
      </w:r>
      <w:proofErr w:type="gramEnd"/>
      <w:r>
        <w:t xml:space="preserve"> of </w:t>
      </w:r>
      <w:proofErr w:type="spellStart"/>
      <w:r>
        <w:t>Sherriffs</w:t>
      </w:r>
      <w:proofErr w:type="spellEnd"/>
      <w:r>
        <w:t xml:space="preserve"> Rd/Pimpala Rd (directly opposite </w:t>
      </w:r>
      <w:smartTag w:uri="urn:schemas-microsoft-com:office:smarttags" w:element="Street">
        <w:smartTag w:uri="urn:schemas-microsoft-com:office:smarttags" w:element="address">
          <w:r>
            <w:t>Stanley Ct</w:t>
          </w:r>
        </w:smartTag>
      </w:smartTag>
      <w:r>
        <w:t>). It has a sign stating “ODO Start” in white letters on a red background.</w:t>
      </w:r>
    </w:p>
    <w:p w:rsidR="00DD4774" w:rsidRDefault="00DD4774">
      <w:pPr>
        <w:ind w:left="720"/>
      </w:pPr>
    </w:p>
    <w:p w:rsidR="00DD4774" w:rsidRDefault="00DD4774">
      <w:pPr>
        <w:ind w:left="360"/>
      </w:pPr>
      <w:r>
        <w:t>The end pole is situated 270m South of Greengate Gr. It is marked “ODO Finish” in white letters on a red background.</w:t>
      </w:r>
    </w:p>
    <w:p w:rsidR="00DD4774" w:rsidRDefault="00DD4774"/>
    <w:p w:rsidR="00DD4774" w:rsidRDefault="00DD4774">
      <w:pPr>
        <w:pStyle w:val="Heading6"/>
      </w:pPr>
      <w:bookmarkStart w:id="209" w:name="_Toc136777779"/>
      <w:bookmarkStart w:id="210" w:name="_Toc164405244"/>
      <w:r>
        <w:t>North</w:t>
      </w:r>
      <w:bookmarkEnd w:id="209"/>
      <w:bookmarkEnd w:id="210"/>
    </w:p>
    <w:p w:rsidR="00DD4774" w:rsidRDefault="00DD4774">
      <w:pPr>
        <w:ind w:left="360"/>
      </w:pPr>
      <w:r>
        <w:t>The new official odometer check in the North is done by travelling North West along McIntyre Rd between two marked poles and is 4.96km long.</w:t>
      </w:r>
    </w:p>
    <w:p w:rsidR="00DD4774" w:rsidRDefault="00DD4774">
      <w:pPr>
        <w:ind w:left="720"/>
      </w:pPr>
    </w:p>
    <w:p w:rsidR="00DD4774" w:rsidRDefault="00DD4774">
      <w:pPr>
        <w:ind w:left="360"/>
      </w:pPr>
      <w:r>
        <w:t>The Start pole is situated approx 200m North of Montague Rd (3</w:t>
      </w:r>
      <w:r>
        <w:rPr>
          <w:vertAlign w:val="superscript"/>
        </w:rPr>
        <w:t>rd</w:t>
      </w:r>
      <w:r>
        <w:t xml:space="preserve"> light pole). It has a sign stating “ODO Start” in white letters on a red background.</w:t>
      </w:r>
    </w:p>
    <w:p w:rsidR="00DD4774" w:rsidRDefault="00DD4774">
      <w:pPr>
        <w:ind w:left="720"/>
      </w:pPr>
    </w:p>
    <w:p w:rsidR="00DD4774" w:rsidRDefault="00DD4774">
      <w:pPr>
        <w:ind w:left="360"/>
      </w:pPr>
      <w:r>
        <w:t>The end pole is situated 150m East of Booloo St (79 McIntyre Rd). It is marked “ODO Finish” in white letters on a red background.</w:t>
      </w:r>
    </w:p>
    <w:p w:rsidR="00DD4774" w:rsidRDefault="00DD4774">
      <w:pPr>
        <w:ind w:left="720"/>
      </w:pPr>
    </w:p>
    <w:p w:rsidR="00DD4774" w:rsidRDefault="00DD4774"/>
    <w:sectPr w:rsidR="00DD4774">
      <w:pgSz w:w="11907" w:h="16840" w:code="9"/>
      <w:pgMar w:top="510" w:right="851" w:bottom="714" w:left="907" w:header="227" w:footer="45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0B" w:rsidRDefault="00C40B0B">
      <w:r>
        <w:separator/>
      </w:r>
    </w:p>
  </w:endnote>
  <w:endnote w:type="continuationSeparator" w:id="0">
    <w:p w:rsidR="00C40B0B" w:rsidRDefault="00C4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0" w:rsidRDefault="00813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0" w:rsidRDefault="008134D0">
    <w:pPr>
      <w:pStyle w:val="Footer"/>
      <w:jc w:val="right"/>
      <w:rPr>
        <w:sz w:val="16"/>
      </w:rPr>
    </w:pPr>
    <w:r>
      <w:rPr>
        <w:sz w:val="16"/>
      </w:rPr>
      <w:fldChar w:fldCharType="begin"/>
    </w:r>
    <w:r>
      <w:rPr>
        <w:sz w:val="16"/>
        <w:lang w:val="en-US"/>
      </w:rPr>
      <w:instrText xml:space="preserve"> DATE  \@ "d-MMM-yy" </w:instrText>
    </w:r>
    <w:r>
      <w:rPr>
        <w:sz w:val="16"/>
      </w:rPr>
      <w:fldChar w:fldCharType="separate"/>
    </w:r>
    <w:r w:rsidR="005A03FA">
      <w:rPr>
        <w:noProof/>
        <w:sz w:val="16"/>
        <w:lang w:val="en-US"/>
      </w:rPr>
      <w:t>7-Jan-14</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0" w:rsidRDefault="008134D0">
    <w:pPr>
      <w:pStyle w:val="Footer"/>
    </w:pPr>
    <w:r>
      <w:rPr>
        <w:rStyle w:val="PageNumber"/>
      </w:rPr>
      <w:fldChar w:fldCharType="begin"/>
    </w:r>
    <w:r>
      <w:rPr>
        <w:rStyle w:val="PageNumber"/>
      </w:rPr>
      <w:instrText xml:space="preserve"> PAGE </w:instrText>
    </w:r>
    <w:r>
      <w:rPr>
        <w:rStyle w:val="PageNumber"/>
      </w:rPr>
      <w:fldChar w:fldCharType="separate"/>
    </w:r>
    <w:r w:rsidR="005A03FA">
      <w:rPr>
        <w:rStyle w:val="PageNumber"/>
        <w:noProof/>
      </w:rPr>
      <w:t>40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0" w:rsidRDefault="008134D0">
    <w:pPr>
      <w:pStyle w:val="Footer"/>
      <w:rPr>
        <w:color w:val="FFFFFF"/>
      </w:rPr>
    </w:pPr>
    <w:r>
      <w:rPr>
        <w:rStyle w:val="PageNumber"/>
      </w:rPr>
      <w:fldChar w:fldCharType="begin"/>
    </w:r>
    <w:r>
      <w:rPr>
        <w:rStyle w:val="PageNumber"/>
      </w:rPr>
      <w:instrText xml:space="preserve"> PAGE </w:instrText>
    </w:r>
    <w:r>
      <w:rPr>
        <w:rStyle w:val="PageNumber"/>
      </w:rPr>
      <w:fldChar w:fldCharType="separate"/>
    </w:r>
    <w:r w:rsidR="005A03FA">
      <w:rPr>
        <w:rStyle w:val="PageNumber"/>
        <w:noProof/>
      </w:rPr>
      <w:t>45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0B" w:rsidRDefault="00C40B0B">
      <w:r>
        <w:separator/>
      </w:r>
    </w:p>
  </w:footnote>
  <w:footnote w:type="continuationSeparator" w:id="0">
    <w:p w:rsidR="00C40B0B" w:rsidRDefault="00C40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0" w:rsidRDefault="008134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2.15pt;height:204.85pt;rotation:315;z-index:-251661824"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0" w:rsidRDefault="008134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292.7pt;margin-top:-1268.7pt;width:512.15pt;height:204.85pt;rotation:315;z-index:-251660800" o:allowincell="f" fillcolor="silver"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0" w:rsidRDefault="008134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363.6pt;margin-top:-1294.2pt;width:512.15pt;height:204.85pt;rotation:315;z-index:-251662848" o:allowincell="f" fillcolor="silver" stroked="f">
          <v:fill opacity=".5"/>
          <v:textpath style="font-family:&quot;Arial&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0" w:rsidRDefault="008134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12.15pt;height:204.85pt;rotation:315;z-index:-251658752" o:allowincell="f" fillcolor="silver" stroked="f">
          <v:fill opacity=".5"/>
          <v:textpath style="font-family:&quot;Arial&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0" w:rsidRDefault="008134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61.3pt;margin-top:-322.5pt;width:512.15pt;height:204.85pt;rotation:315;z-index:-251657728" o:allowincell="f" fillcolor="silver" stroked="f">
          <v:fill opacity=".5"/>
          <v:textpath style="font-family:&quot;Arial&quot;;font-size:1pt" string="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0" w:rsidRDefault="008134D0">
    <w:pPr>
      <w:pStyle w:val="Head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69.25pt;margin-top:-322.5pt;width:512.15pt;height:204.85pt;rotation:315;z-index:-251659776" o:allowincell="f" fillcolor="silver" stroked="f">
          <v:fill opacity=".5"/>
          <v:textpath style="font-family:&quot;Arial&quot;;font-size:1pt" string="DRAF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0" w:rsidRDefault="008134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512.15pt;height:204.85pt;rotation:315;z-index:-251655680" o:allowincell="f" fillcolor="silver" stroked="f">
          <v:fill opacity=".5"/>
          <v:textpath style="font-family:&quot;Arial&quot;;font-size:1pt" string="DRAF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0" w:rsidRDefault="008134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margin-left:-61.3pt;margin-top:-316.3pt;width:512.15pt;height:204.85pt;rotation:315;z-index:-251654656" o:allowincell="f" fillcolor="silver" stroked="f">
          <v:fill opacity=".5"/>
          <v:textpath style="font-family:&quot;Arial&quot;;font-size:1pt" string="DRAF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0" w:rsidRDefault="008134D0">
    <w:pPr>
      <w:pStyle w:val="Head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61.3pt;margin-top:-335.25pt;width:512.15pt;height:204.85pt;rotation:315;z-index:-251656704"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F9E85B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0700881"/>
    <w:multiLevelType w:val="hybridMultilevel"/>
    <w:tmpl w:val="C5447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0011"/>
    <w:multiLevelType w:val="hybridMultilevel"/>
    <w:tmpl w:val="81F8A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32ED7"/>
    <w:multiLevelType w:val="hybridMultilevel"/>
    <w:tmpl w:val="334E9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FF7737"/>
    <w:multiLevelType w:val="hybridMultilevel"/>
    <w:tmpl w:val="9D38F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02D4F"/>
    <w:multiLevelType w:val="hybridMultilevel"/>
    <w:tmpl w:val="CECE5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CB4AD9"/>
    <w:multiLevelType w:val="hybridMultilevel"/>
    <w:tmpl w:val="6FD6D3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353"/>
        </w:tabs>
        <w:ind w:left="1353"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E055251"/>
    <w:multiLevelType w:val="hybridMultilevel"/>
    <w:tmpl w:val="7E2CC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340154"/>
    <w:multiLevelType w:val="multilevel"/>
    <w:tmpl w:val="1E840EE6"/>
    <w:lvl w:ilvl="0">
      <w:start w:val="1"/>
      <w:numFmt w:val="decimal"/>
      <w:pStyle w:val="Heading1"/>
      <w:suff w:val="space"/>
      <w:lvlText w:val="SECTION %1 "/>
      <w:lvlJc w:val="left"/>
      <w:pPr>
        <w:ind w:left="43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213775E4"/>
    <w:multiLevelType w:val="hybridMultilevel"/>
    <w:tmpl w:val="17BC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02021E"/>
    <w:multiLevelType w:val="hybridMultilevel"/>
    <w:tmpl w:val="AC245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D1736B"/>
    <w:multiLevelType w:val="hybridMultilevel"/>
    <w:tmpl w:val="60C00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385E57"/>
    <w:multiLevelType w:val="hybridMultilevel"/>
    <w:tmpl w:val="4EF8D9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5AC5837"/>
    <w:multiLevelType w:val="hybridMultilevel"/>
    <w:tmpl w:val="4B6CF4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5E83A58"/>
    <w:multiLevelType w:val="hybridMultilevel"/>
    <w:tmpl w:val="EB1084E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3E73756D"/>
    <w:multiLevelType w:val="multilevel"/>
    <w:tmpl w:val="08A0597E"/>
    <w:lvl w:ilvl="0">
      <w:start w:val="1"/>
      <w:numFmt w:val="decimal"/>
      <w:lvlText w:val="%1."/>
      <w:lvlJc w:val="left"/>
      <w:pPr>
        <w:tabs>
          <w:tab w:val="num" w:pos="737"/>
        </w:tabs>
        <w:ind w:left="1080" w:hanging="360"/>
      </w:pPr>
      <w:rPr>
        <w:rFonts w:ascii="Arial" w:hAnsi="Arial"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nsid w:val="42AE5F93"/>
    <w:multiLevelType w:val="multilevel"/>
    <w:tmpl w:val="A2087686"/>
    <w:lvl w:ilvl="0">
      <w:start w:val="1"/>
      <w:numFmt w:val="decimal"/>
      <w:pStyle w:val="Numbernor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4FAB1CFB"/>
    <w:multiLevelType w:val="multilevel"/>
    <w:tmpl w:val="08A0597E"/>
    <w:lvl w:ilvl="0">
      <w:start w:val="1"/>
      <w:numFmt w:val="decimal"/>
      <w:lvlText w:val="%1."/>
      <w:lvlJc w:val="left"/>
      <w:pPr>
        <w:tabs>
          <w:tab w:val="num" w:pos="737"/>
        </w:tabs>
        <w:ind w:left="1080" w:hanging="360"/>
      </w:pPr>
      <w:rPr>
        <w:rFonts w:ascii="Arial" w:hAnsi="Arial"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nsid w:val="55956C07"/>
    <w:multiLevelType w:val="multilevel"/>
    <w:tmpl w:val="1D6878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Courier New" w:hAnsi="Courier New"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23B4528"/>
    <w:multiLevelType w:val="hybridMultilevel"/>
    <w:tmpl w:val="8F121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6D4300"/>
    <w:multiLevelType w:val="hybridMultilevel"/>
    <w:tmpl w:val="33AEF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044B9D"/>
    <w:multiLevelType w:val="hybridMultilevel"/>
    <w:tmpl w:val="1538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EF58E9"/>
    <w:multiLevelType w:val="multilevel"/>
    <w:tmpl w:val="08A0597E"/>
    <w:lvl w:ilvl="0">
      <w:start w:val="1"/>
      <w:numFmt w:val="decimal"/>
      <w:lvlText w:val="%1."/>
      <w:lvlJc w:val="left"/>
      <w:pPr>
        <w:tabs>
          <w:tab w:val="num" w:pos="737"/>
        </w:tabs>
        <w:ind w:left="1080" w:hanging="360"/>
      </w:pPr>
      <w:rPr>
        <w:rFonts w:ascii="Arial" w:hAnsi="Arial"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16"/>
  </w:num>
  <w:num w:numId="2">
    <w:abstractNumId w:val="6"/>
  </w:num>
  <w:num w:numId="3">
    <w:abstractNumId w:val="18"/>
  </w:num>
  <w:num w:numId="4">
    <w:abstractNumId w:val="15"/>
  </w:num>
  <w:num w:numId="5">
    <w:abstractNumId w:val="8"/>
  </w:num>
  <w:num w:numId="6">
    <w:abstractNumId w:val="13"/>
  </w:num>
  <w:num w:numId="7">
    <w:abstractNumId w:val="22"/>
  </w:num>
  <w:num w:numId="8">
    <w:abstractNumId w:val="12"/>
  </w:num>
  <w:num w:numId="9">
    <w:abstractNumId w:val="17"/>
  </w:num>
  <w:num w:numId="10">
    <w:abstractNumId w:val="14"/>
  </w:num>
  <w:num w:numId="11">
    <w:abstractNumId w:val="0"/>
  </w:num>
  <w:num w:numId="12">
    <w:abstractNumId w:val="21"/>
  </w:num>
  <w:num w:numId="13">
    <w:abstractNumId w:val="5"/>
  </w:num>
  <w:num w:numId="14">
    <w:abstractNumId w:val="1"/>
  </w:num>
  <w:num w:numId="15">
    <w:abstractNumId w:val="19"/>
  </w:num>
  <w:num w:numId="16">
    <w:abstractNumId w:val="7"/>
  </w:num>
  <w:num w:numId="17">
    <w:abstractNumId w:val="9"/>
  </w:num>
  <w:num w:numId="18">
    <w:abstractNumId w:val="3"/>
  </w:num>
  <w:num w:numId="19">
    <w:abstractNumId w:val="2"/>
  </w:num>
  <w:num w:numId="20">
    <w:abstractNumId w:val="4"/>
  </w:num>
  <w:num w:numId="21">
    <w:abstractNumId w:val="11"/>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74"/>
    <w:rsid w:val="00056F0C"/>
    <w:rsid w:val="00166CAF"/>
    <w:rsid w:val="001E6B20"/>
    <w:rsid w:val="00233E36"/>
    <w:rsid w:val="003022E0"/>
    <w:rsid w:val="003D42E2"/>
    <w:rsid w:val="003F0FE3"/>
    <w:rsid w:val="0040350E"/>
    <w:rsid w:val="004E43B7"/>
    <w:rsid w:val="004F16BC"/>
    <w:rsid w:val="00541FD0"/>
    <w:rsid w:val="005501CC"/>
    <w:rsid w:val="005A03FA"/>
    <w:rsid w:val="00664D8B"/>
    <w:rsid w:val="007346AE"/>
    <w:rsid w:val="00772C8F"/>
    <w:rsid w:val="007C6A77"/>
    <w:rsid w:val="008134D0"/>
    <w:rsid w:val="00857D59"/>
    <w:rsid w:val="008D1C60"/>
    <w:rsid w:val="008E1E1E"/>
    <w:rsid w:val="00976C10"/>
    <w:rsid w:val="00991D4A"/>
    <w:rsid w:val="00A457F8"/>
    <w:rsid w:val="00AF0C63"/>
    <w:rsid w:val="00B1402F"/>
    <w:rsid w:val="00B4240E"/>
    <w:rsid w:val="00B47CB8"/>
    <w:rsid w:val="00B77F50"/>
    <w:rsid w:val="00B97E6A"/>
    <w:rsid w:val="00BC208A"/>
    <w:rsid w:val="00C40B0B"/>
    <w:rsid w:val="00DD4774"/>
    <w:rsid w:val="00DF319F"/>
    <w:rsid w:val="00E14E2E"/>
    <w:rsid w:val="00EB7512"/>
    <w:rsid w:val="00EE47ED"/>
    <w:rsid w:val="00EF78CA"/>
    <w:rsid w:val="00F22546"/>
    <w:rsid w:val="00F52D63"/>
    <w:rsid w:val="00F741DA"/>
    <w:rsid w:val="00F92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ascii="Arial" w:hAnsi="Arial"/>
      <w:sz w:val="24"/>
    </w:rPr>
  </w:style>
  <w:style w:type="paragraph" w:styleId="Heading1">
    <w:name w:val="heading 1"/>
    <w:basedOn w:val="Normal"/>
    <w:next w:val="Normal"/>
    <w:qFormat/>
    <w:pPr>
      <w:keepNext/>
      <w:numPr>
        <w:numId w:val="5"/>
      </w:numPr>
      <w:spacing w:before="120"/>
      <w:ind w:left="0" w:firstLine="0"/>
      <w:contextualSpacing/>
      <w:jc w:val="center"/>
      <w:outlineLvl w:val="0"/>
    </w:pPr>
    <w:rPr>
      <w:b/>
      <w:caps/>
      <w:color w:val="000000"/>
      <w:sz w:val="40"/>
      <w:szCs w:val="40"/>
    </w:rPr>
  </w:style>
  <w:style w:type="paragraph" w:styleId="Heading2">
    <w:name w:val="heading 2"/>
    <w:basedOn w:val="Normal"/>
    <w:next w:val="Normal"/>
    <w:qFormat/>
    <w:pPr>
      <w:keepNext/>
      <w:numPr>
        <w:ilvl w:val="1"/>
        <w:numId w:val="5"/>
      </w:numPr>
      <w:outlineLvl w:val="1"/>
    </w:pPr>
    <w:rPr>
      <w:b/>
      <w:color w:val="000000"/>
      <w:szCs w:val="24"/>
      <w:u w:val="single"/>
    </w:rPr>
  </w:style>
  <w:style w:type="paragraph" w:styleId="Heading3">
    <w:name w:val="heading 3"/>
    <w:basedOn w:val="Normal"/>
    <w:next w:val="Normal"/>
    <w:qFormat/>
    <w:pPr>
      <w:keepNext/>
      <w:numPr>
        <w:ilvl w:val="2"/>
        <w:numId w:val="5"/>
      </w:numPr>
      <w:outlineLvl w:val="2"/>
    </w:pPr>
    <w:rPr>
      <w:b/>
      <w:caps/>
      <w:color w:val="000000"/>
      <w:u w:val="single"/>
    </w:rPr>
  </w:style>
  <w:style w:type="paragraph" w:styleId="Heading4">
    <w:name w:val="heading 4"/>
    <w:basedOn w:val="Normal"/>
    <w:next w:val="Normal"/>
    <w:qFormat/>
    <w:pPr>
      <w:keepNext/>
      <w:tabs>
        <w:tab w:val="left" w:pos="564"/>
        <w:tab w:val="left" w:pos="1134"/>
        <w:tab w:val="left" w:pos="1698"/>
        <w:tab w:val="left" w:pos="2268"/>
        <w:tab w:val="left" w:pos="2832"/>
        <w:tab w:val="left" w:pos="3396"/>
        <w:tab w:val="left" w:pos="3966"/>
        <w:tab w:val="left" w:pos="4530"/>
        <w:tab w:val="left" w:pos="5100"/>
        <w:tab w:val="left" w:pos="5664"/>
        <w:tab w:val="left" w:pos="6228"/>
        <w:tab w:val="left" w:pos="6798"/>
        <w:tab w:val="left" w:pos="7362"/>
        <w:tab w:val="left" w:pos="7932"/>
        <w:tab w:val="left" w:pos="8496"/>
        <w:tab w:val="left" w:pos="9060"/>
      </w:tabs>
      <w:jc w:val="center"/>
      <w:outlineLvl w:val="3"/>
    </w:pPr>
    <w:rPr>
      <w:b/>
      <w:caps/>
      <w:color w:val="000000"/>
      <w:sz w:val="36"/>
      <w:szCs w:val="36"/>
    </w:rPr>
  </w:style>
  <w:style w:type="paragraph" w:styleId="Heading5">
    <w:name w:val="heading 5"/>
    <w:basedOn w:val="Normal"/>
    <w:next w:val="Normal"/>
    <w:qFormat/>
    <w:pPr>
      <w:keepNext/>
      <w:tabs>
        <w:tab w:val="left" w:pos="312"/>
        <w:tab w:val="left" w:pos="894"/>
        <w:tab w:val="left" w:pos="1476"/>
        <w:tab w:val="left" w:pos="2052"/>
        <w:tab w:val="left" w:pos="2634"/>
        <w:tab w:val="left" w:pos="3216"/>
        <w:tab w:val="left" w:pos="3798"/>
        <w:tab w:val="left" w:pos="4230"/>
        <w:tab w:val="left" w:pos="4812"/>
        <w:tab w:val="left" w:pos="5394"/>
        <w:tab w:val="left" w:pos="5976"/>
        <w:tab w:val="left" w:pos="6558"/>
        <w:tab w:val="left" w:pos="7134"/>
        <w:tab w:val="left" w:pos="7716"/>
        <w:tab w:val="left" w:pos="8298"/>
        <w:tab w:val="left" w:pos="8880"/>
        <w:tab w:val="left" w:pos="9462"/>
        <w:tab w:val="left" w:pos="9894"/>
        <w:tab w:val="left" w:pos="10476"/>
      </w:tabs>
      <w:outlineLvl w:val="4"/>
    </w:pPr>
    <w:rPr>
      <w:b/>
      <w:color w:val="000000"/>
      <w:sz w:val="28"/>
      <w:u w:val="single"/>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s>
      <w:jc w:val="both"/>
      <w:outlineLvl w:val="5"/>
    </w:pPr>
    <w:rPr>
      <w:b/>
      <w:color w:val="000000"/>
      <w:szCs w:val="24"/>
    </w:rPr>
  </w:style>
  <w:style w:type="paragraph" w:styleId="Heading7">
    <w:name w:val="heading 7"/>
    <w:basedOn w:val="Normal"/>
    <w:next w:val="Normal"/>
    <w:qFormat/>
    <w:pPr>
      <w:keepNext/>
      <w:numPr>
        <w:ilvl w:val="6"/>
        <w:numId w:val="5"/>
      </w:numPr>
      <w:tabs>
        <w:tab w:val="left" w:pos="720"/>
        <w:tab w:val="left" w:pos="1440"/>
        <w:tab w:val="left" w:pos="2160"/>
        <w:tab w:val="left" w:pos="2880"/>
        <w:tab w:val="left" w:pos="3600"/>
        <w:tab w:val="left" w:pos="4320"/>
        <w:tab w:val="left" w:pos="5040"/>
        <w:tab w:val="left" w:pos="5760"/>
        <w:tab w:val="left" w:pos="6480"/>
        <w:tab w:val="left" w:pos="7200"/>
      </w:tabs>
      <w:outlineLvl w:val="6"/>
    </w:pPr>
    <w:rPr>
      <w:color w:val="000000"/>
      <w:szCs w:val="24"/>
    </w:rPr>
  </w:style>
  <w:style w:type="paragraph" w:styleId="Heading8">
    <w:name w:val="heading 8"/>
    <w:basedOn w:val="Normal"/>
    <w:next w:val="Normal"/>
    <w:qFormat/>
    <w:pPr>
      <w:keepNext/>
      <w:numPr>
        <w:ilvl w:val="7"/>
        <w:numId w:val="5"/>
      </w:numPr>
      <w:tabs>
        <w:tab w:val="left" w:pos="720"/>
        <w:tab w:val="left" w:pos="2160"/>
        <w:tab w:val="left" w:pos="2880"/>
        <w:tab w:val="left" w:pos="3600"/>
        <w:tab w:val="left" w:pos="4320"/>
        <w:tab w:val="left" w:pos="5040"/>
        <w:tab w:val="left" w:pos="5760"/>
        <w:tab w:val="left" w:pos="6480"/>
        <w:tab w:val="left" w:pos="7200"/>
      </w:tabs>
      <w:jc w:val="both"/>
      <w:outlineLvl w:val="7"/>
    </w:pPr>
    <w:rPr>
      <w:b/>
      <w:color w:val="000000"/>
      <w:u w:val="single"/>
    </w:rPr>
  </w:style>
  <w:style w:type="paragraph" w:styleId="Heading9">
    <w:name w:val="heading 9"/>
    <w:basedOn w:val="Normal"/>
    <w:next w:val="Normal"/>
    <w:qFormat/>
    <w:pPr>
      <w:keepNext/>
      <w:numPr>
        <w:ilvl w:val="8"/>
        <w:numId w:val="5"/>
      </w:numPr>
      <w:tabs>
        <w:tab w:val="left" w:pos="720"/>
        <w:tab w:val="left" w:pos="1440"/>
        <w:tab w:val="left" w:pos="2160"/>
        <w:tab w:val="left" w:pos="2880"/>
        <w:tab w:val="left" w:pos="3600"/>
        <w:tab w:val="left" w:pos="4320"/>
        <w:tab w:val="left" w:pos="5040"/>
        <w:tab w:val="left" w:pos="5760"/>
        <w:tab w:val="left" w:pos="6480"/>
        <w:tab w:val="left" w:pos="7200"/>
      </w:tabs>
      <w:jc w:val="center"/>
      <w:outlineLvl w:val="8"/>
    </w:pPr>
    <w:rPr>
      <w:b/>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color w:val="000000"/>
    </w:rPr>
  </w:style>
  <w:style w:type="paragraph" w:customStyle="1" w:styleId="shade">
    <w:name w:val="shade"/>
    <w:basedOn w:val="Normal"/>
    <w:pPr>
      <w:tabs>
        <w:tab w:val="left" w:pos="720"/>
        <w:tab w:val="left" w:pos="1134"/>
        <w:tab w:val="left" w:pos="1698"/>
        <w:tab w:val="left" w:pos="2268"/>
        <w:tab w:val="left" w:pos="2832"/>
        <w:tab w:val="left" w:pos="3396"/>
        <w:tab w:val="left" w:pos="3966"/>
        <w:tab w:val="left" w:pos="4530"/>
        <w:tab w:val="left" w:pos="5100"/>
        <w:tab w:val="left" w:pos="5664"/>
        <w:tab w:val="left" w:pos="6228"/>
        <w:tab w:val="left" w:pos="6798"/>
        <w:tab w:val="left" w:pos="7362"/>
        <w:tab w:val="left" w:pos="7932"/>
        <w:tab w:val="left" w:pos="8496"/>
        <w:tab w:val="left" w:pos="9060"/>
      </w:tabs>
      <w:ind w:left="720" w:hanging="720"/>
      <w:jc w:val="both"/>
    </w:pPr>
    <w:rPr>
      <w:color w:val="000000"/>
    </w:rPr>
  </w:style>
  <w:style w:type="character" w:styleId="Hyperlink">
    <w:name w:val="Hyperlink"/>
    <w:basedOn w:val="DefaultParagraphFont"/>
    <w:rsid w:val="005501CC"/>
    <w:rPr>
      <w:rFonts w:ascii="Arial" w:hAnsi="Arial"/>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s>
      <w:jc w:val="both"/>
    </w:pPr>
    <w:rPr>
      <w:b/>
      <w:color w:val="000000"/>
    </w:rPr>
  </w:style>
  <w:style w:type="paragraph" w:styleId="BodyText3">
    <w:name w:val="Body Text 3"/>
    <w:basedOn w:val="Normal"/>
    <w:rPr>
      <w:b/>
      <w:color w:val="000000"/>
      <w:sz w:val="32"/>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s>
      <w:jc w:val="both"/>
    </w:pPr>
    <w:rPr>
      <w:color w:val="000000"/>
    </w:rPr>
  </w:style>
  <w:style w:type="character" w:styleId="Strong">
    <w:name w:val="Strong"/>
    <w:basedOn w:val="DefaultParagraphFont"/>
    <w:qFormat/>
    <w:rPr>
      <w:b/>
    </w:rPr>
  </w:style>
  <w:style w:type="paragraph" w:styleId="BodyText">
    <w:name w:val="Body Text"/>
    <w:basedOn w:val="Normal"/>
    <w:rPr>
      <w:b/>
      <w:i/>
      <w:lang w:val="en-GB"/>
    </w:rPr>
  </w:style>
  <w:style w:type="character" w:styleId="Emphasis">
    <w:name w:val="Emphasis"/>
    <w:basedOn w:val="DefaultParagraphFont"/>
    <w:qFormat/>
    <w:rPr>
      <w:i/>
    </w:rPr>
  </w:style>
  <w:style w:type="paragraph" w:styleId="PlainText">
    <w:name w:val="Plain Text"/>
    <w:basedOn w:val="Normal"/>
    <w:rPr>
      <w:rFonts w:ascii="Courier New" w:hAnsi="Courier New"/>
    </w:rPr>
  </w:style>
  <w:style w:type="paragraph" w:styleId="Title">
    <w:name w:val="Title"/>
    <w:basedOn w:val="Normal"/>
    <w:qFormat/>
    <w:pPr>
      <w:jc w:val="center"/>
    </w:pPr>
    <w:rPr>
      <w:rFonts w:ascii="Arial Black" w:hAnsi="Arial Black"/>
      <w:sz w:val="72"/>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s>
      <w:ind w:left="1440" w:hanging="1440"/>
      <w:jc w:val="both"/>
    </w:pPr>
    <w:rPr>
      <w:color w:val="000000"/>
    </w:rPr>
  </w:style>
  <w:style w:type="paragraph" w:styleId="BodyTextIndent3">
    <w:name w:val="Body Text Indent 3"/>
    <w:basedOn w:val="Normal"/>
    <w:pPr>
      <w:tabs>
        <w:tab w:val="left" w:pos="1440"/>
        <w:tab w:val="left" w:pos="2160"/>
        <w:tab w:val="left" w:pos="2880"/>
        <w:tab w:val="left" w:pos="3600"/>
        <w:tab w:val="left" w:pos="4320"/>
        <w:tab w:val="left" w:pos="5040"/>
        <w:tab w:val="left" w:pos="5760"/>
        <w:tab w:val="left" w:pos="6480"/>
        <w:tab w:val="left" w:pos="7200"/>
      </w:tabs>
      <w:ind w:left="1440" w:hanging="720"/>
      <w:jc w:val="both"/>
    </w:pPr>
    <w:rPr>
      <w:color w:val="000000"/>
    </w:rPr>
  </w:style>
  <w:style w:type="paragraph" w:styleId="Footer">
    <w:name w:val="footer"/>
    <w:basedOn w:val="Normal"/>
    <w:pPr>
      <w:tabs>
        <w:tab w:val="center" w:pos="4153"/>
        <w:tab w:val="right" w:pos="8306"/>
      </w:tabs>
      <w:jc w:val="center"/>
    </w:pPr>
    <w:rPr>
      <w:color w:val="000000"/>
    </w:rPr>
  </w:style>
  <w:style w:type="character" w:styleId="PageNumber">
    <w:name w:val="page number"/>
    <w:basedOn w:val="DefaultParagraphFont"/>
  </w:style>
  <w:style w:type="paragraph" w:styleId="BlockText">
    <w:name w:val="Block Text"/>
    <w:basedOn w:val="Normal"/>
    <w:pPr>
      <w:tabs>
        <w:tab w:val="center" w:pos="0"/>
        <w:tab w:val="center" w:pos="450"/>
      </w:tabs>
      <w:ind w:left="1080" w:right="-420" w:hanging="1440"/>
    </w:pPr>
    <w:rPr>
      <w:sz w:val="22"/>
    </w:rPr>
  </w:style>
  <w:style w:type="paragraph" w:customStyle="1" w:styleId="Style12ptBold">
    <w:name w:val="Style 12 pt Bold"/>
    <w:basedOn w:val="Normal"/>
    <w:rPr>
      <w:b/>
      <w:bCs/>
    </w:rPr>
  </w:style>
  <w:style w:type="paragraph" w:customStyle="1" w:styleId="Style12pt">
    <w:name w:val="Style 12 pt"/>
    <w:basedOn w:val="Normal"/>
  </w:style>
  <w:style w:type="paragraph" w:customStyle="1" w:styleId="Style12pt1">
    <w:name w:val="Style 12 pt1"/>
    <w:basedOn w:val="Normal"/>
  </w:style>
  <w:style w:type="paragraph" w:styleId="TOC1">
    <w:name w:val="toc 1"/>
    <w:basedOn w:val="Normal"/>
    <w:next w:val="Normal"/>
    <w:autoRedefine/>
    <w:semiHidden/>
    <w:pPr>
      <w:tabs>
        <w:tab w:val="left" w:pos="426"/>
        <w:tab w:val="left" w:pos="1701"/>
        <w:tab w:val="right" w:leader="dot" w:pos="9345"/>
      </w:tabs>
      <w:spacing w:after="0"/>
    </w:pPr>
  </w:style>
  <w:style w:type="paragraph" w:styleId="TOC3">
    <w:name w:val="toc 3"/>
    <w:basedOn w:val="Normal"/>
    <w:next w:val="Normal"/>
    <w:autoRedefine/>
    <w:semiHidden/>
    <w:pPr>
      <w:ind w:left="400"/>
    </w:pPr>
  </w:style>
  <w:style w:type="paragraph" w:styleId="TOC2">
    <w:name w:val="toc 2"/>
    <w:basedOn w:val="Normal"/>
    <w:next w:val="Normal"/>
    <w:autoRedefine/>
    <w:semiHidden/>
    <w:pPr>
      <w:tabs>
        <w:tab w:val="left" w:pos="1701"/>
        <w:tab w:val="right" w:leader="dot" w:pos="9345"/>
      </w:tabs>
      <w:spacing w:after="0"/>
      <w:ind w:left="851"/>
    </w:p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rFonts w:ascii="Arial Black" w:hAnsi="Arial Black"/>
      <w:sz w:val="56"/>
    </w:rPr>
  </w:style>
  <w:style w:type="character" w:customStyle="1" w:styleId="Heading9Char">
    <w:name w:val="Heading 9 Char"/>
    <w:basedOn w:val="DefaultParagraphFont"/>
    <w:rPr>
      <w:rFonts w:ascii="Arial" w:hAnsi="Arial"/>
      <w:b/>
      <w:noProof w:val="0"/>
      <w:sz w:val="40"/>
      <w:lang w:val="en-AU" w:eastAsia="en-AU" w:bidi="ar-SA"/>
    </w:rPr>
  </w:style>
  <w:style w:type="paragraph" w:styleId="TOC4">
    <w:name w:val="toc 4"/>
    <w:basedOn w:val="Normal"/>
    <w:next w:val="Normal"/>
    <w:autoRedefine/>
    <w:semiHidden/>
    <w:pPr>
      <w:tabs>
        <w:tab w:val="right" w:leader="dot" w:pos="9345"/>
      </w:tabs>
      <w:spacing w:after="0"/>
    </w:pPr>
  </w:style>
  <w:style w:type="paragraph" w:customStyle="1" w:styleId="Numbernormal">
    <w:name w:val="Number normal"/>
    <w:basedOn w:val="Normal"/>
    <w:pPr>
      <w:numPr>
        <w:numId w:val="1"/>
      </w:numPr>
    </w:pPr>
  </w:style>
  <w:style w:type="character" w:customStyle="1" w:styleId="Style12ptBoldChar">
    <w:name w:val="Style 12 pt Bold Char"/>
    <w:basedOn w:val="DefaultParagraphFont"/>
    <w:rPr>
      <w:rFonts w:ascii="Arial" w:hAnsi="Arial"/>
      <w:b/>
      <w:bCs/>
      <w:noProof w:val="0"/>
      <w:sz w:val="24"/>
      <w:lang w:val="en-AU" w:eastAsia="en-AU" w:bidi="ar-SA"/>
    </w:rPr>
  </w:style>
  <w:style w:type="character" w:styleId="CommentReference">
    <w:name w:val="annotation reference"/>
    <w:basedOn w:val="DefaultParagraphFont"/>
    <w:semiHidden/>
    <w:rsid w:val="00664D8B"/>
    <w:rPr>
      <w:sz w:val="16"/>
      <w:szCs w:val="16"/>
    </w:rPr>
  </w:style>
  <w:style w:type="paragraph" w:styleId="TOC5">
    <w:name w:val="toc 5"/>
    <w:basedOn w:val="Normal"/>
    <w:next w:val="Normal"/>
    <w:autoRedefine/>
    <w:semiHidden/>
    <w:pPr>
      <w:tabs>
        <w:tab w:val="right" w:leader="dot" w:pos="9345"/>
      </w:tabs>
      <w:spacing w:after="0"/>
      <w:ind w:left="851"/>
    </w:pPr>
    <w:rPr>
      <w:rFonts w:ascii="Times New Roman" w:hAnsi="Times New Roman"/>
      <w:szCs w:val="24"/>
    </w:rPr>
  </w:style>
  <w:style w:type="paragraph" w:styleId="TOC6">
    <w:name w:val="toc 6"/>
    <w:basedOn w:val="Normal"/>
    <w:next w:val="Normal"/>
    <w:autoRedefine/>
    <w:semiHidden/>
    <w:pPr>
      <w:spacing w:after="0"/>
      <w:ind w:left="1200"/>
    </w:pPr>
    <w:rPr>
      <w:rFonts w:ascii="Times New Roman" w:hAnsi="Times New Roman"/>
      <w:szCs w:val="24"/>
    </w:rPr>
  </w:style>
  <w:style w:type="paragraph" w:styleId="TOC7">
    <w:name w:val="toc 7"/>
    <w:basedOn w:val="Normal"/>
    <w:next w:val="Normal"/>
    <w:autoRedefine/>
    <w:semiHidden/>
    <w:pPr>
      <w:spacing w:after="0"/>
      <w:ind w:left="1440"/>
    </w:pPr>
    <w:rPr>
      <w:rFonts w:ascii="Times New Roman" w:hAnsi="Times New Roman"/>
      <w:szCs w:val="24"/>
    </w:rPr>
  </w:style>
  <w:style w:type="paragraph" w:styleId="TOC8">
    <w:name w:val="toc 8"/>
    <w:basedOn w:val="Normal"/>
    <w:next w:val="Normal"/>
    <w:autoRedefine/>
    <w:semiHidden/>
    <w:pPr>
      <w:spacing w:after="0"/>
      <w:ind w:left="1680"/>
    </w:pPr>
    <w:rPr>
      <w:rFonts w:ascii="Times New Roman" w:hAnsi="Times New Roman"/>
      <w:szCs w:val="24"/>
    </w:rPr>
  </w:style>
  <w:style w:type="paragraph" w:styleId="TOC9">
    <w:name w:val="toc 9"/>
    <w:basedOn w:val="Normal"/>
    <w:next w:val="Normal"/>
    <w:autoRedefine/>
    <w:semiHidden/>
    <w:pPr>
      <w:spacing w:after="0"/>
      <w:ind w:left="1920"/>
    </w:pPr>
    <w:rPr>
      <w:rFonts w:ascii="Times New Roman" w:hAnsi="Times New Roman"/>
      <w:szCs w:val="24"/>
    </w:rPr>
  </w:style>
  <w:style w:type="paragraph" w:styleId="CommentText">
    <w:name w:val="annotation text"/>
    <w:basedOn w:val="Normal"/>
    <w:semiHidden/>
    <w:rsid w:val="00664D8B"/>
    <w:rPr>
      <w:sz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664D8B"/>
    <w:rPr>
      <w:b/>
      <w:bCs/>
    </w:rPr>
  </w:style>
  <w:style w:type="character" w:customStyle="1" w:styleId="SubtitleChar">
    <w:name w:val="Subtitle Char"/>
    <w:basedOn w:val="DefaultParagraphFont"/>
    <w:rPr>
      <w:rFonts w:ascii="Arial Black" w:hAnsi="Arial Black"/>
      <w:noProof w:val="0"/>
      <w:sz w:val="56"/>
      <w:lang w:val="en-AU" w:eastAsia="en-AU" w:bidi="ar-SA"/>
    </w:rPr>
  </w:style>
  <w:style w:type="paragraph" w:styleId="ListBullet5">
    <w:name w:val="List Bullet 5"/>
    <w:basedOn w:val="Normal"/>
    <w:autoRedefine/>
    <w:pPr>
      <w:widowControl w:val="0"/>
      <w:numPr>
        <w:numId w:val="11"/>
      </w:numPr>
      <w:autoSpaceDE w:val="0"/>
      <w:autoSpaceDN w:val="0"/>
      <w:spacing w:after="0"/>
    </w:pPr>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ascii="Arial" w:hAnsi="Arial"/>
      <w:sz w:val="24"/>
    </w:rPr>
  </w:style>
  <w:style w:type="paragraph" w:styleId="Heading1">
    <w:name w:val="heading 1"/>
    <w:basedOn w:val="Normal"/>
    <w:next w:val="Normal"/>
    <w:qFormat/>
    <w:pPr>
      <w:keepNext/>
      <w:numPr>
        <w:numId w:val="5"/>
      </w:numPr>
      <w:spacing w:before="120"/>
      <w:ind w:left="0" w:firstLine="0"/>
      <w:contextualSpacing/>
      <w:jc w:val="center"/>
      <w:outlineLvl w:val="0"/>
    </w:pPr>
    <w:rPr>
      <w:b/>
      <w:caps/>
      <w:color w:val="000000"/>
      <w:sz w:val="40"/>
      <w:szCs w:val="40"/>
    </w:rPr>
  </w:style>
  <w:style w:type="paragraph" w:styleId="Heading2">
    <w:name w:val="heading 2"/>
    <w:basedOn w:val="Normal"/>
    <w:next w:val="Normal"/>
    <w:qFormat/>
    <w:pPr>
      <w:keepNext/>
      <w:numPr>
        <w:ilvl w:val="1"/>
        <w:numId w:val="5"/>
      </w:numPr>
      <w:outlineLvl w:val="1"/>
    </w:pPr>
    <w:rPr>
      <w:b/>
      <w:color w:val="000000"/>
      <w:szCs w:val="24"/>
      <w:u w:val="single"/>
    </w:rPr>
  </w:style>
  <w:style w:type="paragraph" w:styleId="Heading3">
    <w:name w:val="heading 3"/>
    <w:basedOn w:val="Normal"/>
    <w:next w:val="Normal"/>
    <w:qFormat/>
    <w:pPr>
      <w:keepNext/>
      <w:numPr>
        <w:ilvl w:val="2"/>
        <w:numId w:val="5"/>
      </w:numPr>
      <w:outlineLvl w:val="2"/>
    </w:pPr>
    <w:rPr>
      <w:b/>
      <w:caps/>
      <w:color w:val="000000"/>
      <w:u w:val="single"/>
    </w:rPr>
  </w:style>
  <w:style w:type="paragraph" w:styleId="Heading4">
    <w:name w:val="heading 4"/>
    <w:basedOn w:val="Normal"/>
    <w:next w:val="Normal"/>
    <w:qFormat/>
    <w:pPr>
      <w:keepNext/>
      <w:tabs>
        <w:tab w:val="left" w:pos="564"/>
        <w:tab w:val="left" w:pos="1134"/>
        <w:tab w:val="left" w:pos="1698"/>
        <w:tab w:val="left" w:pos="2268"/>
        <w:tab w:val="left" w:pos="2832"/>
        <w:tab w:val="left" w:pos="3396"/>
        <w:tab w:val="left" w:pos="3966"/>
        <w:tab w:val="left" w:pos="4530"/>
        <w:tab w:val="left" w:pos="5100"/>
        <w:tab w:val="left" w:pos="5664"/>
        <w:tab w:val="left" w:pos="6228"/>
        <w:tab w:val="left" w:pos="6798"/>
        <w:tab w:val="left" w:pos="7362"/>
        <w:tab w:val="left" w:pos="7932"/>
        <w:tab w:val="left" w:pos="8496"/>
        <w:tab w:val="left" w:pos="9060"/>
      </w:tabs>
      <w:jc w:val="center"/>
      <w:outlineLvl w:val="3"/>
    </w:pPr>
    <w:rPr>
      <w:b/>
      <w:caps/>
      <w:color w:val="000000"/>
      <w:sz w:val="36"/>
      <w:szCs w:val="36"/>
    </w:rPr>
  </w:style>
  <w:style w:type="paragraph" w:styleId="Heading5">
    <w:name w:val="heading 5"/>
    <w:basedOn w:val="Normal"/>
    <w:next w:val="Normal"/>
    <w:qFormat/>
    <w:pPr>
      <w:keepNext/>
      <w:tabs>
        <w:tab w:val="left" w:pos="312"/>
        <w:tab w:val="left" w:pos="894"/>
        <w:tab w:val="left" w:pos="1476"/>
        <w:tab w:val="left" w:pos="2052"/>
        <w:tab w:val="left" w:pos="2634"/>
        <w:tab w:val="left" w:pos="3216"/>
        <w:tab w:val="left" w:pos="3798"/>
        <w:tab w:val="left" w:pos="4230"/>
        <w:tab w:val="left" w:pos="4812"/>
        <w:tab w:val="left" w:pos="5394"/>
        <w:tab w:val="left" w:pos="5976"/>
        <w:tab w:val="left" w:pos="6558"/>
        <w:tab w:val="left" w:pos="7134"/>
        <w:tab w:val="left" w:pos="7716"/>
        <w:tab w:val="left" w:pos="8298"/>
        <w:tab w:val="left" w:pos="8880"/>
        <w:tab w:val="left" w:pos="9462"/>
        <w:tab w:val="left" w:pos="9894"/>
        <w:tab w:val="left" w:pos="10476"/>
      </w:tabs>
      <w:outlineLvl w:val="4"/>
    </w:pPr>
    <w:rPr>
      <w:b/>
      <w:color w:val="000000"/>
      <w:sz w:val="28"/>
      <w:u w:val="single"/>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s>
      <w:jc w:val="both"/>
      <w:outlineLvl w:val="5"/>
    </w:pPr>
    <w:rPr>
      <w:b/>
      <w:color w:val="000000"/>
      <w:szCs w:val="24"/>
    </w:rPr>
  </w:style>
  <w:style w:type="paragraph" w:styleId="Heading7">
    <w:name w:val="heading 7"/>
    <w:basedOn w:val="Normal"/>
    <w:next w:val="Normal"/>
    <w:qFormat/>
    <w:pPr>
      <w:keepNext/>
      <w:numPr>
        <w:ilvl w:val="6"/>
        <w:numId w:val="5"/>
      </w:numPr>
      <w:tabs>
        <w:tab w:val="left" w:pos="720"/>
        <w:tab w:val="left" w:pos="1440"/>
        <w:tab w:val="left" w:pos="2160"/>
        <w:tab w:val="left" w:pos="2880"/>
        <w:tab w:val="left" w:pos="3600"/>
        <w:tab w:val="left" w:pos="4320"/>
        <w:tab w:val="left" w:pos="5040"/>
        <w:tab w:val="left" w:pos="5760"/>
        <w:tab w:val="left" w:pos="6480"/>
        <w:tab w:val="left" w:pos="7200"/>
      </w:tabs>
      <w:outlineLvl w:val="6"/>
    </w:pPr>
    <w:rPr>
      <w:color w:val="000000"/>
      <w:szCs w:val="24"/>
    </w:rPr>
  </w:style>
  <w:style w:type="paragraph" w:styleId="Heading8">
    <w:name w:val="heading 8"/>
    <w:basedOn w:val="Normal"/>
    <w:next w:val="Normal"/>
    <w:qFormat/>
    <w:pPr>
      <w:keepNext/>
      <w:numPr>
        <w:ilvl w:val="7"/>
        <w:numId w:val="5"/>
      </w:numPr>
      <w:tabs>
        <w:tab w:val="left" w:pos="720"/>
        <w:tab w:val="left" w:pos="2160"/>
        <w:tab w:val="left" w:pos="2880"/>
        <w:tab w:val="left" w:pos="3600"/>
        <w:tab w:val="left" w:pos="4320"/>
        <w:tab w:val="left" w:pos="5040"/>
        <w:tab w:val="left" w:pos="5760"/>
        <w:tab w:val="left" w:pos="6480"/>
        <w:tab w:val="left" w:pos="7200"/>
      </w:tabs>
      <w:jc w:val="both"/>
      <w:outlineLvl w:val="7"/>
    </w:pPr>
    <w:rPr>
      <w:b/>
      <w:color w:val="000000"/>
      <w:u w:val="single"/>
    </w:rPr>
  </w:style>
  <w:style w:type="paragraph" w:styleId="Heading9">
    <w:name w:val="heading 9"/>
    <w:basedOn w:val="Normal"/>
    <w:next w:val="Normal"/>
    <w:qFormat/>
    <w:pPr>
      <w:keepNext/>
      <w:numPr>
        <w:ilvl w:val="8"/>
        <w:numId w:val="5"/>
      </w:numPr>
      <w:tabs>
        <w:tab w:val="left" w:pos="720"/>
        <w:tab w:val="left" w:pos="1440"/>
        <w:tab w:val="left" w:pos="2160"/>
        <w:tab w:val="left" w:pos="2880"/>
        <w:tab w:val="left" w:pos="3600"/>
        <w:tab w:val="left" w:pos="4320"/>
        <w:tab w:val="left" w:pos="5040"/>
        <w:tab w:val="left" w:pos="5760"/>
        <w:tab w:val="left" w:pos="6480"/>
        <w:tab w:val="left" w:pos="7200"/>
      </w:tabs>
      <w:jc w:val="center"/>
      <w:outlineLvl w:val="8"/>
    </w:pPr>
    <w:rPr>
      <w:b/>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color w:val="000000"/>
    </w:rPr>
  </w:style>
  <w:style w:type="paragraph" w:customStyle="1" w:styleId="shade">
    <w:name w:val="shade"/>
    <w:basedOn w:val="Normal"/>
    <w:pPr>
      <w:tabs>
        <w:tab w:val="left" w:pos="720"/>
        <w:tab w:val="left" w:pos="1134"/>
        <w:tab w:val="left" w:pos="1698"/>
        <w:tab w:val="left" w:pos="2268"/>
        <w:tab w:val="left" w:pos="2832"/>
        <w:tab w:val="left" w:pos="3396"/>
        <w:tab w:val="left" w:pos="3966"/>
        <w:tab w:val="left" w:pos="4530"/>
        <w:tab w:val="left" w:pos="5100"/>
        <w:tab w:val="left" w:pos="5664"/>
        <w:tab w:val="left" w:pos="6228"/>
        <w:tab w:val="left" w:pos="6798"/>
        <w:tab w:val="left" w:pos="7362"/>
        <w:tab w:val="left" w:pos="7932"/>
        <w:tab w:val="left" w:pos="8496"/>
        <w:tab w:val="left" w:pos="9060"/>
      </w:tabs>
      <w:ind w:left="720" w:hanging="720"/>
      <w:jc w:val="both"/>
    </w:pPr>
    <w:rPr>
      <w:color w:val="000000"/>
    </w:rPr>
  </w:style>
  <w:style w:type="character" w:styleId="Hyperlink">
    <w:name w:val="Hyperlink"/>
    <w:basedOn w:val="DefaultParagraphFont"/>
    <w:rsid w:val="005501CC"/>
    <w:rPr>
      <w:rFonts w:ascii="Arial" w:hAnsi="Arial"/>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s>
      <w:jc w:val="both"/>
    </w:pPr>
    <w:rPr>
      <w:b/>
      <w:color w:val="000000"/>
    </w:rPr>
  </w:style>
  <w:style w:type="paragraph" w:styleId="BodyText3">
    <w:name w:val="Body Text 3"/>
    <w:basedOn w:val="Normal"/>
    <w:rPr>
      <w:b/>
      <w:color w:val="000000"/>
      <w:sz w:val="32"/>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s>
      <w:jc w:val="both"/>
    </w:pPr>
    <w:rPr>
      <w:color w:val="000000"/>
    </w:rPr>
  </w:style>
  <w:style w:type="character" w:styleId="Strong">
    <w:name w:val="Strong"/>
    <w:basedOn w:val="DefaultParagraphFont"/>
    <w:qFormat/>
    <w:rPr>
      <w:b/>
    </w:rPr>
  </w:style>
  <w:style w:type="paragraph" w:styleId="BodyText">
    <w:name w:val="Body Text"/>
    <w:basedOn w:val="Normal"/>
    <w:rPr>
      <w:b/>
      <w:i/>
      <w:lang w:val="en-GB"/>
    </w:rPr>
  </w:style>
  <w:style w:type="character" w:styleId="Emphasis">
    <w:name w:val="Emphasis"/>
    <w:basedOn w:val="DefaultParagraphFont"/>
    <w:qFormat/>
    <w:rPr>
      <w:i/>
    </w:rPr>
  </w:style>
  <w:style w:type="paragraph" w:styleId="PlainText">
    <w:name w:val="Plain Text"/>
    <w:basedOn w:val="Normal"/>
    <w:rPr>
      <w:rFonts w:ascii="Courier New" w:hAnsi="Courier New"/>
    </w:rPr>
  </w:style>
  <w:style w:type="paragraph" w:styleId="Title">
    <w:name w:val="Title"/>
    <w:basedOn w:val="Normal"/>
    <w:qFormat/>
    <w:pPr>
      <w:jc w:val="center"/>
    </w:pPr>
    <w:rPr>
      <w:rFonts w:ascii="Arial Black" w:hAnsi="Arial Black"/>
      <w:sz w:val="72"/>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s>
      <w:ind w:left="1440" w:hanging="1440"/>
      <w:jc w:val="both"/>
    </w:pPr>
    <w:rPr>
      <w:color w:val="000000"/>
    </w:rPr>
  </w:style>
  <w:style w:type="paragraph" w:styleId="BodyTextIndent3">
    <w:name w:val="Body Text Indent 3"/>
    <w:basedOn w:val="Normal"/>
    <w:pPr>
      <w:tabs>
        <w:tab w:val="left" w:pos="1440"/>
        <w:tab w:val="left" w:pos="2160"/>
        <w:tab w:val="left" w:pos="2880"/>
        <w:tab w:val="left" w:pos="3600"/>
        <w:tab w:val="left" w:pos="4320"/>
        <w:tab w:val="left" w:pos="5040"/>
        <w:tab w:val="left" w:pos="5760"/>
        <w:tab w:val="left" w:pos="6480"/>
        <w:tab w:val="left" w:pos="7200"/>
      </w:tabs>
      <w:ind w:left="1440" w:hanging="720"/>
      <w:jc w:val="both"/>
    </w:pPr>
    <w:rPr>
      <w:color w:val="000000"/>
    </w:rPr>
  </w:style>
  <w:style w:type="paragraph" w:styleId="Footer">
    <w:name w:val="footer"/>
    <w:basedOn w:val="Normal"/>
    <w:pPr>
      <w:tabs>
        <w:tab w:val="center" w:pos="4153"/>
        <w:tab w:val="right" w:pos="8306"/>
      </w:tabs>
      <w:jc w:val="center"/>
    </w:pPr>
    <w:rPr>
      <w:color w:val="000000"/>
    </w:rPr>
  </w:style>
  <w:style w:type="character" w:styleId="PageNumber">
    <w:name w:val="page number"/>
    <w:basedOn w:val="DefaultParagraphFont"/>
  </w:style>
  <w:style w:type="paragraph" w:styleId="BlockText">
    <w:name w:val="Block Text"/>
    <w:basedOn w:val="Normal"/>
    <w:pPr>
      <w:tabs>
        <w:tab w:val="center" w:pos="0"/>
        <w:tab w:val="center" w:pos="450"/>
      </w:tabs>
      <w:ind w:left="1080" w:right="-420" w:hanging="1440"/>
    </w:pPr>
    <w:rPr>
      <w:sz w:val="22"/>
    </w:rPr>
  </w:style>
  <w:style w:type="paragraph" w:customStyle="1" w:styleId="Style12ptBold">
    <w:name w:val="Style 12 pt Bold"/>
    <w:basedOn w:val="Normal"/>
    <w:rPr>
      <w:b/>
      <w:bCs/>
    </w:rPr>
  </w:style>
  <w:style w:type="paragraph" w:customStyle="1" w:styleId="Style12pt">
    <w:name w:val="Style 12 pt"/>
    <w:basedOn w:val="Normal"/>
  </w:style>
  <w:style w:type="paragraph" w:customStyle="1" w:styleId="Style12pt1">
    <w:name w:val="Style 12 pt1"/>
    <w:basedOn w:val="Normal"/>
  </w:style>
  <w:style w:type="paragraph" w:styleId="TOC1">
    <w:name w:val="toc 1"/>
    <w:basedOn w:val="Normal"/>
    <w:next w:val="Normal"/>
    <w:autoRedefine/>
    <w:semiHidden/>
    <w:pPr>
      <w:tabs>
        <w:tab w:val="left" w:pos="426"/>
        <w:tab w:val="left" w:pos="1701"/>
        <w:tab w:val="right" w:leader="dot" w:pos="9345"/>
      </w:tabs>
      <w:spacing w:after="0"/>
    </w:pPr>
  </w:style>
  <w:style w:type="paragraph" w:styleId="TOC3">
    <w:name w:val="toc 3"/>
    <w:basedOn w:val="Normal"/>
    <w:next w:val="Normal"/>
    <w:autoRedefine/>
    <w:semiHidden/>
    <w:pPr>
      <w:ind w:left="400"/>
    </w:pPr>
  </w:style>
  <w:style w:type="paragraph" w:styleId="TOC2">
    <w:name w:val="toc 2"/>
    <w:basedOn w:val="Normal"/>
    <w:next w:val="Normal"/>
    <w:autoRedefine/>
    <w:semiHidden/>
    <w:pPr>
      <w:tabs>
        <w:tab w:val="left" w:pos="1701"/>
        <w:tab w:val="right" w:leader="dot" w:pos="9345"/>
      </w:tabs>
      <w:spacing w:after="0"/>
      <w:ind w:left="851"/>
    </w:p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rFonts w:ascii="Arial Black" w:hAnsi="Arial Black"/>
      <w:sz w:val="56"/>
    </w:rPr>
  </w:style>
  <w:style w:type="character" w:customStyle="1" w:styleId="Heading9Char">
    <w:name w:val="Heading 9 Char"/>
    <w:basedOn w:val="DefaultParagraphFont"/>
    <w:rPr>
      <w:rFonts w:ascii="Arial" w:hAnsi="Arial"/>
      <w:b/>
      <w:noProof w:val="0"/>
      <w:sz w:val="40"/>
      <w:lang w:val="en-AU" w:eastAsia="en-AU" w:bidi="ar-SA"/>
    </w:rPr>
  </w:style>
  <w:style w:type="paragraph" w:styleId="TOC4">
    <w:name w:val="toc 4"/>
    <w:basedOn w:val="Normal"/>
    <w:next w:val="Normal"/>
    <w:autoRedefine/>
    <w:semiHidden/>
    <w:pPr>
      <w:tabs>
        <w:tab w:val="right" w:leader="dot" w:pos="9345"/>
      </w:tabs>
      <w:spacing w:after="0"/>
    </w:pPr>
  </w:style>
  <w:style w:type="paragraph" w:customStyle="1" w:styleId="Numbernormal">
    <w:name w:val="Number normal"/>
    <w:basedOn w:val="Normal"/>
    <w:pPr>
      <w:numPr>
        <w:numId w:val="1"/>
      </w:numPr>
    </w:pPr>
  </w:style>
  <w:style w:type="character" w:customStyle="1" w:styleId="Style12ptBoldChar">
    <w:name w:val="Style 12 pt Bold Char"/>
    <w:basedOn w:val="DefaultParagraphFont"/>
    <w:rPr>
      <w:rFonts w:ascii="Arial" w:hAnsi="Arial"/>
      <w:b/>
      <w:bCs/>
      <w:noProof w:val="0"/>
      <w:sz w:val="24"/>
      <w:lang w:val="en-AU" w:eastAsia="en-AU" w:bidi="ar-SA"/>
    </w:rPr>
  </w:style>
  <w:style w:type="character" w:styleId="CommentReference">
    <w:name w:val="annotation reference"/>
    <w:basedOn w:val="DefaultParagraphFont"/>
    <w:semiHidden/>
    <w:rsid w:val="00664D8B"/>
    <w:rPr>
      <w:sz w:val="16"/>
      <w:szCs w:val="16"/>
    </w:rPr>
  </w:style>
  <w:style w:type="paragraph" w:styleId="TOC5">
    <w:name w:val="toc 5"/>
    <w:basedOn w:val="Normal"/>
    <w:next w:val="Normal"/>
    <w:autoRedefine/>
    <w:semiHidden/>
    <w:pPr>
      <w:tabs>
        <w:tab w:val="right" w:leader="dot" w:pos="9345"/>
      </w:tabs>
      <w:spacing w:after="0"/>
      <w:ind w:left="851"/>
    </w:pPr>
    <w:rPr>
      <w:rFonts w:ascii="Times New Roman" w:hAnsi="Times New Roman"/>
      <w:szCs w:val="24"/>
    </w:rPr>
  </w:style>
  <w:style w:type="paragraph" w:styleId="TOC6">
    <w:name w:val="toc 6"/>
    <w:basedOn w:val="Normal"/>
    <w:next w:val="Normal"/>
    <w:autoRedefine/>
    <w:semiHidden/>
    <w:pPr>
      <w:spacing w:after="0"/>
      <w:ind w:left="1200"/>
    </w:pPr>
    <w:rPr>
      <w:rFonts w:ascii="Times New Roman" w:hAnsi="Times New Roman"/>
      <w:szCs w:val="24"/>
    </w:rPr>
  </w:style>
  <w:style w:type="paragraph" w:styleId="TOC7">
    <w:name w:val="toc 7"/>
    <w:basedOn w:val="Normal"/>
    <w:next w:val="Normal"/>
    <w:autoRedefine/>
    <w:semiHidden/>
    <w:pPr>
      <w:spacing w:after="0"/>
      <w:ind w:left="1440"/>
    </w:pPr>
    <w:rPr>
      <w:rFonts w:ascii="Times New Roman" w:hAnsi="Times New Roman"/>
      <w:szCs w:val="24"/>
    </w:rPr>
  </w:style>
  <w:style w:type="paragraph" w:styleId="TOC8">
    <w:name w:val="toc 8"/>
    <w:basedOn w:val="Normal"/>
    <w:next w:val="Normal"/>
    <w:autoRedefine/>
    <w:semiHidden/>
    <w:pPr>
      <w:spacing w:after="0"/>
      <w:ind w:left="1680"/>
    </w:pPr>
    <w:rPr>
      <w:rFonts w:ascii="Times New Roman" w:hAnsi="Times New Roman"/>
      <w:szCs w:val="24"/>
    </w:rPr>
  </w:style>
  <w:style w:type="paragraph" w:styleId="TOC9">
    <w:name w:val="toc 9"/>
    <w:basedOn w:val="Normal"/>
    <w:next w:val="Normal"/>
    <w:autoRedefine/>
    <w:semiHidden/>
    <w:pPr>
      <w:spacing w:after="0"/>
      <w:ind w:left="1920"/>
    </w:pPr>
    <w:rPr>
      <w:rFonts w:ascii="Times New Roman" w:hAnsi="Times New Roman"/>
      <w:szCs w:val="24"/>
    </w:rPr>
  </w:style>
  <w:style w:type="paragraph" w:styleId="CommentText">
    <w:name w:val="annotation text"/>
    <w:basedOn w:val="Normal"/>
    <w:semiHidden/>
    <w:rsid w:val="00664D8B"/>
    <w:rPr>
      <w:sz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664D8B"/>
    <w:rPr>
      <w:b/>
      <w:bCs/>
    </w:rPr>
  </w:style>
  <w:style w:type="character" w:customStyle="1" w:styleId="SubtitleChar">
    <w:name w:val="Subtitle Char"/>
    <w:basedOn w:val="DefaultParagraphFont"/>
    <w:rPr>
      <w:rFonts w:ascii="Arial Black" w:hAnsi="Arial Black"/>
      <w:noProof w:val="0"/>
      <w:sz w:val="56"/>
      <w:lang w:val="en-AU" w:eastAsia="en-AU" w:bidi="ar-SA"/>
    </w:rPr>
  </w:style>
  <w:style w:type="paragraph" w:styleId="ListBullet5">
    <w:name w:val="List Bullet 5"/>
    <w:basedOn w:val="Normal"/>
    <w:autoRedefine/>
    <w:pPr>
      <w:widowControl w:val="0"/>
      <w:numPr>
        <w:numId w:val="11"/>
      </w:numPr>
      <w:autoSpaceDE w:val="0"/>
      <w:autoSpaceDN w:val="0"/>
      <w:spacing w:after="0"/>
    </w:pPr>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14920</Words>
  <Characters>81452</Characters>
  <Application>Microsoft Office Word</Application>
  <DocSecurity>0</DocSecurity>
  <Lines>678</Lines>
  <Paragraphs>192</Paragraphs>
  <ScaleCrop>false</ScaleCrop>
  <HeadingPairs>
    <vt:vector size="2" baseType="variant">
      <vt:variant>
        <vt:lpstr>Title</vt:lpstr>
      </vt:variant>
      <vt:variant>
        <vt:i4>1</vt:i4>
      </vt:variant>
    </vt:vector>
  </HeadingPairs>
  <TitlesOfParts>
    <vt:vector size="1" baseType="lpstr">
      <vt:lpstr>Event Organisers Conditions</vt:lpstr>
    </vt:vector>
  </TitlesOfParts>
  <Company/>
  <LinksUpToDate>false</LinksUpToDate>
  <CharactersWithSpaces>96180</CharactersWithSpaces>
  <SharedDoc>false</SharedDoc>
  <HLinks>
    <vt:vector size="618" baseType="variant">
      <vt:variant>
        <vt:i4>1310775</vt:i4>
      </vt:variant>
      <vt:variant>
        <vt:i4>614</vt:i4>
      </vt:variant>
      <vt:variant>
        <vt:i4>0</vt:i4>
      </vt:variant>
      <vt:variant>
        <vt:i4>5</vt:i4>
      </vt:variant>
      <vt:variant>
        <vt:lpwstr/>
      </vt:variant>
      <vt:variant>
        <vt:lpwstr>_Toc164405244</vt:lpwstr>
      </vt:variant>
      <vt:variant>
        <vt:i4>1310775</vt:i4>
      </vt:variant>
      <vt:variant>
        <vt:i4>608</vt:i4>
      </vt:variant>
      <vt:variant>
        <vt:i4>0</vt:i4>
      </vt:variant>
      <vt:variant>
        <vt:i4>5</vt:i4>
      </vt:variant>
      <vt:variant>
        <vt:lpwstr/>
      </vt:variant>
      <vt:variant>
        <vt:lpwstr>_Toc164405243</vt:lpwstr>
      </vt:variant>
      <vt:variant>
        <vt:i4>1310775</vt:i4>
      </vt:variant>
      <vt:variant>
        <vt:i4>602</vt:i4>
      </vt:variant>
      <vt:variant>
        <vt:i4>0</vt:i4>
      </vt:variant>
      <vt:variant>
        <vt:i4>5</vt:i4>
      </vt:variant>
      <vt:variant>
        <vt:lpwstr/>
      </vt:variant>
      <vt:variant>
        <vt:lpwstr>_Toc164405242</vt:lpwstr>
      </vt:variant>
      <vt:variant>
        <vt:i4>1310775</vt:i4>
      </vt:variant>
      <vt:variant>
        <vt:i4>596</vt:i4>
      </vt:variant>
      <vt:variant>
        <vt:i4>0</vt:i4>
      </vt:variant>
      <vt:variant>
        <vt:i4>5</vt:i4>
      </vt:variant>
      <vt:variant>
        <vt:lpwstr/>
      </vt:variant>
      <vt:variant>
        <vt:lpwstr>_Toc164405241</vt:lpwstr>
      </vt:variant>
      <vt:variant>
        <vt:i4>1310775</vt:i4>
      </vt:variant>
      <vt:variant>
        <vt:i4>590</vt:i4>
      </vt:variant>
      <vt:variant>
        <vt:i4>0</vt:i4>
      </vt:variant>
      <vt:variant>
        <vt:i4>5</vt:i4>
      </vt:variant>
      <vt:variant>
        <vt:lpwstr/>
      </vt:variant>
      <vt:variant>
        <vt:lpwstr>_Toc164405240</vt:lpwstr>
      </vt:variant>
      <vt:variant>
        <vt:i4>1245239</vt:i4>
      </vt:variant>
      <vt:variant>
        <vt:i4>584</vt:i4>
      </vt:variant>
      <vt:variant>
        <vt:i4>0</vt:i4>
      </vt:variant>
      <vt:variant>
        <vt:i4>5</vt:i4>
      </vt:variant>
      <vt:variant>
        <vt:lpwstr/>
      </vt:variant>
      <vt:variant>
        <vt:lpwstr>_Toc164405239</vt:lpwstr>
      </vt:variant>
      <vt:variant>
        <vt:i4>1245239</vt:i4>
      </vt:variant>
      <vt:variant>
        <vt:i4>578</vt:i4>
      </vt:variant>
      <vt:variant>
        <vt:i4>0</vt:i4>
      </vt:variant>
      <vt:variant>
        <vt:i4>5</vt:i4>
      </vt:variant>
      <vt:variant>
        <vt:lpwstr/>
      </vt:variant>
      <vt:variant>
        <vt:lpwstr>_Toc164405238</vt:lpwstr>
      </vt:variant>
      <vt:variant>
        <vt:i4>1245239</vt:i4>
      </vt:variant>
      <vt:variant>
        <vt:i4>572</vt:i4>
      </vt:variant>
      <vt:variant>
        <vt:i4>0</vt:i4>
      </vt:variant>
      <vt:variant>
        <vt:i4>5</vt:i4>
      </vt:variant>
      <vt:variant>
        <vt:lpwstr/>
      </vt:variant>
      <vt:variant>
        <vt:lpwstr>_Toc164405237</vt:lpwstr>
      </vt:variant>
      <vt:variant>
        <vt:i4>1245239</vt:i4>
      </vt:variant>
      <vt:variant>
        <vt:i4>566</vt:i4>
      </vt:variant>
      <vt:variant>
        <vt:i4>0</vt:i4>
      </vt:variant>
      <vt:variant>
        <vt:i4>5</vt:i4>
      </vt:variant>
      <vt:variant>
        <vt:lpwstr/>
      </vt:variant>
      <vt:variant>
        <vt:lpwstr>_Toc164405236</vt:lpwstr>
      </vt:variant>
      <vt:variant>
        <vt:i4>1245239</vt:i4>
      </vt:variant>
      <vt:variant>
        <vt:i4>560</vt:i4>
      </vt:variant>
      <vt:variant>
        <vt:i4>0</vt:i4>
      </vt:variant>
      <vt:variant>
        <vt:i4>5</vt:i4>
      </vt:variant>
      <vt:variant>
        <vt:lpwstr/>
      </vt:variant>
      <vt:variant>
        <vt:lpwstr>_Toc164405235</vt:lpwstr>
      </vt:variant>
      <vt:variant>
        <vt:i4>1245239</vt:i4>
      </vt:variant>
      <vt:variant>
        <vt:i4>554</vt:i4>
      </vt:variant>
      <vt:variant>
        <vt:i4>0</vt:i4>
      </vt:variant>
      <vt:variant>
        <vt:i4>5</vt:i4>
      </vt:variant>
      <vt:variant>
        <vt:lpwstr/>
      </vt:variant>
      <vt:variant>
        <vt:lpwstr>_Toc164405234</vt:lpwstr>
      </vt:variant>
      <vt:variant>
        <vt:i4>1245239</vt:i4>
      </vt:variant>
      <vt:variant>
        <vt:i4>548</vt:i4>
      </vt:variant>
      <vt:variant>
        <vt:i4>0</vt:i4>
      </vt:variant>
      <vt:variant>
        <vt:i4>5</vt:i4>
      </vt:variant>
      <vt:variant>
        <vt:lpwstr/>
      </vt:variant>
      <vt:variant>
        <vt:lpwstr>_Toc164405233</vt:lpwstr>
      </vt:variant>
      <vt:variant>
        <vt:i4>1245239</vt:i4>
      </vt:variant>
      <vt:variant>
        <vt:i4>542</vt:i4>
      </vt:variant>
      <vt:variant>
        <vt:i4>0</vt:i4>
      </vt:variant>
      <vt:variant>
        <vt:i4>5</vt:i4>
      </vt:variant>
      <vt:variant>
        <vt:lpwstr/>
      </vt:variant>
      <vt:variant>
        <vt:lpwstr>_Toc164405232</vt:lpwstr>
      </vt:variant>
      <vt:variant>
        <vt:i4>1245239</vt:i4>
      </vt:variant>
      <vt:variant>
        <vt:i4>536</vt:i4>
      </vt:variant>
      <vt:variant>
        <vt:i4>0</vt:i4>
      </vt:variant>
      <vt:variant>
        <vt:i4>5</vt:i4>
      </vt:variant>
      <vt:variant>
        <vt:lpwstr/>
      </vt:variant>
      <vt:variant>
        <vt:lpwstr>_Toc164405231</vt:lpwstr>
      </vt:variant>
      <vt:variant>
        <vt:i4>1245239</vt:i4>
      </vt:variant>
      <vt:variant>
        <vt:i4>530</vt:i4>
      </vt:variant>
      <vt:variant>
        <vt:i4>0</vt:i4>
      </vt:variant>
      <vt:variant>
        <vt:i4>5</vt:i4>
      </vt:variant>
      <vt:variant>
        <vt:lpwstr/>
      </vt:variant>
      <vt:variant>
        <vt:lpwstr>_Toc164405230</vt:lpwstr>
      </vt:variant>
      <vt:variant>
        <vt:i4>1179703</vt:i4>
      </vt:variant>
      <vt:variant>
        <vt:i4>524</vt:i4>
      </vt:variant>
      <vt:variant>
        <vt:i4>0</vt:i4>
      </vt:variant>
      <vt:variant>
        <vt:i4>5</vt:i4>
      </vt:variant>
      <vt:variant>
        <vt:lpwstr/>
      </vt:variant>
      <vt:variant>
        <vt:lpwstr>_Toc164405229</vt:lpwstr>
      </vt:variant>
      <vt:variant>
        <vt:i4>1179703</vt:i4>
      </vt:variant>
      <vt:variant>
        <vt:i4>518</vt:i4>
      </vt:variant>
      <vt:variant>
        <vt:i4>0</vt:i4>
      </vt:variant>
      <vt:variant>
        <vt:i4>5</vt:i4>
      </vt:variant>
      <vt:variant>
        <vt:lpwstr/>
      </vt:variant>
      <vt:variant>
        <vt:lpwstr>_Toc164405228</vt:lpwstr>
      </vt:variant>
      <vt:variant>
        <vt:i4>1179703</vt:i4>
      </vt:variant>
      <vt:variant>
        <vt:i4>512</vt:i4>
      </vt:variant>
      <vt:variant>
        <vt:i4>0</vt:i4>
      </vt:variant>
      <vt:variant>
        <vt:i4>5</vt:i4>
      </vt:variant>
      <vt:variant>
        <vt:lpwstr/>
      </vt:variant>
      <vt:variant>
        <vt:lpwstr>_Toc164405227</vt:lpwstr>
      </vt:variant>
      <vt:variant>
        <vt:i4>1179703</vt:i4>
      </vt:variant>
      <vt:variant>
        <vt:i4>506</vt:i4>
      </vt:variant>
      <vt:variant>
        <vt:i4>0</vt:i4>
      </vt:variant>
      <vt:variant>
        <vt:i4>5</vt:i4>
      </vt:variant>
      <vt:variant>
        <vt:lpwstr/>
      </vt:variant>
      <vt:variant>
        <vt:lpwstr>_Toc164405226</vt:lpwstr>
      </vt:variant>
      <vt:variant>
        <vt:i4>1179703</vt:i4>
      </vt:variant>
      <vt:variant>
        <vt:i4>500</vt:i4>
      </vt:variant>
      <vt:variant>
        <vt:i4>0</vt:i4>
      </vt:variant>
      <vt:variant>
        <vt:i4>5</vt:i4>
      </vt:variant>
      <vt:variant>
        <vt:lpwstr/>
      </vt:variant>
      <vt:variant>
        <vt:lpwstr>_Toc164405225</vt:lpwstr>
      </vt:variant>
      <vt:variant>
        <vt:i4>1179703</vt:i4>
      </vt:variant>
      <vt:variant>
        <vt:i4>494</vt:i4>
      </vt:variant>
      <vt:variant>
        <vt:i4>0</vt:i4>
      </vt:variant>
      <vt:variant>
        <vt:i4>5</vt:i4>
      </vt:variant>
      <vt:variant>
        <vt:lpwstr/>
      </vt:variant>
      <vt:variant>
        <vt:lpwstr>_Toc164405224</vt:lpwstr>
      </vt:variant>
      <vt:variant>
        <vt:i4>1179703</vt:i4>
      </vt:variant>
      <vt:variant>
        <vt:i4>488</vt:i4>
      </vt:variant>
      <vt:variant>
        <vt:i4>0</vt:i4>
      </vt:variant>
      <vt:variant>
        <vt:i4>5</vt:i4>
      </vt:variant>
      <vt:variant>
        <vt:lpwstr/>
      </vt:variant>
      <vt:variant>
        <vt:lpwstr>_Toc164405223</vt:lpwstr>
      </vt:variant>
      <vt:variant>
        <vt:i4>1179703</vt:i4>
      </vt:variant>
      <vt:variant>
        <vt:i4>482</vt:i4>
      </vt:variant>
      <vt:variant>
        <vt:i4>0</vt:i4>
      </vt:variant>
      <vt:variant>
        <vt:i4>5</vt:i4>
      </vt:variant>
      <vt:variant>
        <vt:lpwstr/>
      </vt:variant>
      <vt:variant>
        <vt:lpwstr>_Toc164405222</vt:lpwstr>
      </vt:variant>
      <vt:variant>
        <vt:i4>1179703</vt:i4>
      </vt:variant>
      <vt:variant>
        <vt:i4>476</vt:i4>
      </vt:variant>
      <vt:variant>
        <vt:i4>0</vt:i4>
      </vt:variant>
      <vt:variant>
        <vt:i4>5</vt:i4>
      </vt:variant>
      <vt:variant>
        <vt:lpwstr/>
      </vt:variant>
      <vt:variant>
        <vt:lpwstr>_Toc164405221</vt:lpwstr>
      </vt:variant>
      <vt:variant>
        <vt:i4>1179703</vt:i4>
      </vt:variant>
      <vt:variant>
        <vt:i4>470</vt:i4>
      </vt:variant>
      <vt:variant>
        <vt:i4>0</vt:i4>
      </vt:variant>
      <vt:variant>
        <vt:i4>5</vt:i4>
      </vt:variant>
      <vt:variant>
        <vt:lpwstr/>
      </vt:variant>
      <vt:variant>
        <vt:lpwstr>_Toc164405220</vt:lpwstr>
      </vt:variant>
      <vt:variant>
        <vt:i4>1114167</vt:i4>
      </vt:variant>
      <vt:variant>
        <vt:i4>464</vt:i4>
      </vt:variant>
      <vt:variant>
        <vt:i4>0</vt:i4>
      </vt:variant>
      <vt:variant>
        <vt:i4>5</vt:i4>
      </vt:variant>
      <vt:variant>
        <vt:lpwstr/>
      </vt:variant>
      <vt:variant>
        <vt:lpwstr>_Toc164405219</vt:lpwstr>
      </vt:variant>
      <vt:variant>
        <vt:i4>1114167</vt:i4>
      </vt:variant>
      <vt:variant>
        <vt:i4>458</vt:i4>
      </vt:variant>
      <vt:variant>
        <vt:i4>0</vt:i4>
      </vt:variant>
      <vt:variant>
        <vt:i4>5</vt:i4>
      </vt:variant>
      <vt:variant>
        <vt:lpwstr/>
      </vt:variant>
      <vt:variant>
        <vt:lpwstr>_Toc164405218</vt:lpwstr>
      </vt:variant>
      <vt:variant>
        <vt:i4>1114167</vt:i4>
      </vt:variant>
      <vt:variant>
        <vt:i4>452</vt:i4>
      </vt:variant>
      <vt:variant>
        <vt:i4>0</vt:i4>
      </vt:variant>
      <vt:variant>
        <vt:i4>5</vt:i4>
      </vt:variant>
      <vt:variant>
        <vt:lpwstr/>
      </vt:variant>
      <vt:variant>
        <vt:lpwstr>_Toc164405217</vt:lpwstr>
      </vt:variant>
      <vt:variant>
        <vt:i4>1114167</vt:i4>
      </vt:variant>
      <vt:variant>
        <vt:i4>446</vt:i4>
      </vt:variant>
      <vt:variant>
        <vt:i4>0</vt:i4>
      </vt:variant>
      <vt:variant>
        <vt:i4>5</vt:i4>
      </vt:variant>
      <vt:variant>
        <vt:lpwstr/>
      </vt:variant>
      <vt:variant>
        <vt:lpwstr>_Toc164405216</vt:lpwstr>
      </vt:variant>
      <vt:variant>
        <vt:i4>1114167</vt:i4>
      </vt:variant>
      <vt:variant>
        <vt:i4>440</vt:i4>
      </vt:variant>
      <vt:variant>
        <vt:i4>0</vt:i4>
      </vt:variant>
      <vt:variant>
        <vt:i4>5</vt:i4>
      </vt:variant>
      <vt:variant>
        <vt:lpwstr/>
      </vt:variant>
      <vt:variant>
        <vt:lpwstr>_Toc164405215</vt:lpwstr>
      </vt:variant>
      <vt:variant>
        <vt:i4>1114167</vt:i4>
      </vt:variant>
      <vt:variant>
        <vt:i4>434</vt:i4>
      </vt:variant>
      <vt:variant>
        <vt:i4>0</vt:i4>
      </vt:variant>
      <vt:variant>
        <vt:i4>5</vt:i4>
      </vt:variant>
      <vt:variant>
        <vt:lpwstr/>
      </vt:variant>
      <vt:variant>
        <vt:lpwstr>_Toc164405214</vt:lpwstr>
      </vt:variant>
      <vt:variant>
        <vt:i4>1114167</vt:i4>
      </vt:variant>
      <vt:variant>
        <vt:i4>428</vt:i4>
      </vt:variant>
      <vt:variant>
        <vt:i4>0</vt:i4>
      </vt:variant>
      <vt:variant>
        <vt:i4>5</vt:i4>
      </vt:variant>
      <vt:variant>
        <vt:lpwstr/>
      </vt:variant>
      <vt:variant>
        <vt:lpwstr>_Toc164405213</vt:lpwstr>
      </vt:variant>
      <vt:variant>
        <vt:i4>1114167</vt:i4>
      </vt:variant>
      <vt:variant>
        <vt:i4>422</vt:i4>
      </vt:variant>
      <vt:variant>
        <vt:i4>0</vt:i4>
      </vt:variant>
      <vt:variant>
        <vt:i4>5</vt:i4>
      </vt:variant>
      <vt:variant>
        <vt:lpwstr/>
      </vt:variant>
      <vt:variant>
        <vt:lpwstr>_Toc164405212</vt:lpwstr>
      </vt:variant>
      <vt:variant>
        <vt:i4>1114167</vt:i4>
      </vt:variant>
      <vt:variant>
        <vt:i4>416</vt:i4>
      </vt:variant>
      <vt:variant>
        <vt:i4>0</vt:i4>
      </vt:variant>
      <vt:variant>
        <vt:i4>5</vt:i4>
      </vt:variant>
      <vt:variant>
        <vt:lpwstr/>
      </vt:variant>
      <vt:variant>
        <vt:lpwstr>_Toc164405211</vt:lpwstr>
      </vt:variant>
      <vt:variant>
        <vt:i4>1114167</vt:i4>
      </vt:variant>
      <vt:variant>
        <vt:i4>410</vt:i4>
      </vt:variant>
      <vt:variant>
        <vt:i4>0</vt:i4>
      </vt:variant>
      <vt:variant>
        <vt:i4>5</vt:i4>
      </vt:variant>
      <vt:variant>
        <vt:lpwstr/>
      </vt:variant>
      <vt:variant>
        <vt:lpwstr>_Toc164405210</vt:lpwstr>
      </vt:variant>
      <vt:variant>
        <vt:i4>1048631</vt:i4>
      </vt:variant>
      <vt:variant>
        <vt:i4>404</vt:i4>
      </vt:variant>
      <vt:variant>
        <vt:i4>0</vt:i4>
      </vt:variant>
      <vt:variant>
        <vt:i4>5</vt:i4>
      </vt:variant>
      <vt:variant>
        <vt:lpwstr/>
      </vt:variant>
      <vt:variant>
        <vt:lpwstr>_Toc164405209</vt:lpwstr>
      </vt:variant>
      <vt:variant>
        <vt:i4>1048631</vt:i4>
      </vt:variant>
      <vt:variant>
        <vt:i4>398</vt:i4>
      </vt:variant>
      <vt:variant>
        <vt:i4>0</vt:i4>
      </vt:variant>
      <vt:variant>
        <vt:i4>5</vt:i4>
      </vt:variant>
      <vt:variant>
        <vt:lpwstr/>
      </vt:variant>
      <vt:variant>
        <vt:lpwstr>_Toc164405208</vt:lpwstr>
      </vt:variant>
      <vt:variant>
        <vt:i4>1048631</vt:i4>
      </vt:variant>
      <vt:variant>
        <vt:i4>392</vt:i4>
      </vt:variant>
      <vt:variant>
        <vt:i4>0</vt:i4>
      </vt:variant>
      <vt:variant>
        <vt:i4>5</vt:i4>
      </vt:variant>
      <vt:variant>
        <vt:lpwstr/>
      </vt:variant>
      <vt:variant>
        <vt:lpwstr>_Toc164405207</vt:lpwstr>
      </vt:variant>
      <vt:variant>
        <vt:i4>1048631</vt:i4>
      </vt:variant>
      <vt:variant>
        <vt:i4>386</vt:i4>
      </vt:variant>
      <vt:variant>
        <vt:i4>0</vt:i4>
      </vt:variant>
      <vt:variant>
        <vt:i4>5</vt:i4>
      </vt:variant>
      <vt:variant>
        <vt:lpwstr/>
      </vt:variant>
      <vt:variant>
        <vt:lpwstr>_Toc164405206</vt:lpwstr>
      </vt:variant>
      <vt:variant>
        <vt:i4>1048631</vt:i4>
      </vt:variant>
      <vt:variant>
        <vt:i4>380</vt:i4>
      </vt:variant>
      <vt:variant>
        <vt:i4>0</vt:i4>
      </vt:variant>
      <vt:variant>
        <vt:i4>5</vt:i4>
      </vt:variant>
      <vt:variant>
        <vt:lpwstr/>
      </vt:variant>
      <vt:variant>
        <vt:lpwstr>_Toc164405205</vt:lpwstr>
      </vt:variant>
      <vt:variant>
        <vt:i4>1048631</vt:i4>
      </vt:variant>
      <vt:variant>
        <vt:i4>374</vt:i4>
      </vt:variant>
      <vt:variant>
        <vt:i4>0</vt:i4>
      </vt:variant>
      <vt:variant>
        <vt:i4>5</vt:i4>
      </vt:variant>
      <vt:variant>
        <vt:lpwstr/>
      </vt:variant>
      <vt:variant>
        <vt:lpwstr>_Toc164405204</vt:lpwstr>
      </vt:variant>
      <vt:variant>
        <vt:i4>1048631</vt:i4>
      </vt:variant>
      <vt:variant>
        <vt:i4>368</vt:i4>
      </vt:variant>
      <vt:variant>
        <vt:i4>0</vt:i4>
      </vt:variant>
      <vt:variant>
        <vt:i4>5</vt:i4>
      </vt:variant>
      <vt:variant>
        <vt:lpwstr/>
      </vt:variant>
      <vt:variant>
        <vt:lpwstr>_Toc164405203</vt:lpwstr>
      </vt:variant>
      <vt:variant>
        <vt:i4>1048631</vt:i4>
      </vt:variant>
      <vt:variant>
        <vt:i4>362</vt:i4>
      </vt:variant>
      <vt:variant>
        <vt:i4>0</vt:i4>
      </vt:variant>
      <vt:variant>
        <vt:i4>5</vt:i4>
      </vt:variant>
      <vt:variant>
        <vt:lpwstr/>
      </vt:variant>
      <vt:variant>
        <vt:lpwstr>_Toc164405202</vt:lpwstr>
      </vt:variant>
      <vt:variant>
        <vt:i4>1048631</vt:i4>
      </vt:variant>
      <vt:variant>
        <vt:i4>356</vt:i4>
      </vt:variant>
      <vt:variant>
        <vt:i4>0</vt:i4>
      </vt:variant>
      <vt:variant>
        <vt:i4>5</vt:i4>
      </vt:variant>
      <vt:variant>
        <vt:lpwstr/>
      </vt:variant>
      <vt:variant>
        <vt:lpwstr>_Toc164405201</vt:lpwstr>
      </vt:variant>
      <vt:variant>
        <vt:i4>1048631</vt:i4>
      </vt:variant>
      <vt:variant>
        <vt:i4>350</vt:i4>
      </vt:variant>
      <vt:variant>
        <vt:i4>0</vt:i4>
      </vt:variant>
      <vt:variant>
        <vt:i4>5</vt:i4>
      </vt:variant>
      <vt:variant>
        <vt:lpwstr/>
      </vt:variant>
      <vt:variant>
        <vt:lpwstr>_Toc164405200</vt:lpwstr>
      </vt:variant>
      <vt:variant>
        <vt:i4>1638452</vt:i4>
      </vt:variant>
      <vt:variant>
        <vt:i4>344</vt:i4>
      </vt:variant>
      <vt:variant>
        <vt:i4>0</vt:i4>
      </vt:variant>
      <vt:variant>
        <vt:i4>5</vt:i4>
      </vt:variant>
      <vt:variant>
        <vt:lpwstr/>
      </vt:variant>
      <vt:variant>
        <vt:lpwstr>_Toc164405199</vt:lpwstr>
      </vt:variant>
      <vt:variant>
        <vt:i4>1638452</vt:i4>
      </vt:variant>
      <vt:variant>
        <vt:i4>338</vt:i4>
      </vt:variant>
      <vt:variant>
        <vt:i4>0</vt:i4>
      </vt:variant>
      <vt:variant>
        <vt:i4>5</vt:i4>
      </vt:variant>
      <vt:variant>
        <vt:lpwstr/>
      </vt:variant>
      <vt:variant>
        <vt:lpwstr>_Toc164405198</vt:lpwstr>
      </vt:variant>
      <vt:variant>
        <vt:i4>1638452</vt:i4>
      </vt:variant>
      <vt:variant>
        <vt:i4>332</vt:i4>
      </vt:variant>
      <vt:variant>
        <vt:i4>0</vt:i4>
      </vt:variant>
      <vt:variant>
        <vt:i4>5</vt:i4>
      </vt:variant>
      <vt:variant>
        <vt:lpwstr/>
      </vt:variant>
      <vt:variant>
        <vt:lpwstr>_Toc164405197</vt:lpwstr>
      </vt:variant>
      <vt:variant>
        <vt:i4>1638452</vt:i4>
      </vt:variant>
      <vt:variant>
        <vt:i4>326</vt:i4>
      </vt:variant>
      <vt:variant>
        <vt:i4>0</vt:i4>
      </vt:variant>
      <vt:variant>
        <vt:i4>5</vt:i4>
      </vt:variant>
      <vt:variant>
        <vt:lpwstr/>
      </vt:variant>
      <vt:variant>
        <vt:lpwstr>_Toc164405196</vt:lpwstr>
      </vt:variant>
      <vt:variant>
        <vt:i4>1638452</vt:i4>
      </vt:variant>
      <vt:variant>
        <vt:i4>320</vt:i4>
      </vt:variant>
      <vt:variant>
        <vt:i4>0</vt:i4>
      </vt:variant>
      <vt:variant>
        <vt:i4>5</vt:i4>
      </vt:variant>
      <vt:variant>
        <vt:lpwstr/>
      </vt:variant>
      <vt:variant>
        <vt:lpwstr>_Toc164405195</vt:lpwstr>
      </vt:variant>
      <vt:variant>
        <vt:i4>1638452</vt:i4>
      </vt:variant>
      <vt:variant>
        <vt:i4>314</vt:i4>
      </vt:variant>
      <vt:variant>
        <vt:i4>0</vt:i4>
      </vt:variant>
      <vt:variant>
        <vt:i4>5</vt:i4>
      </vt:variant>
      <vt:variant>
        <vt:lpwstr/>
      </vt:variant>
      <vt:variant>
        <vt:lpwstr>_Toc164405194</vt:lpwstr>
      </vt:variant>
      <vt:variant>
        <vt:i4>1638452</vt:i4>
      </vt:variant>
      <vt:variant>
        <vt:i4>308</vt:i4>
      </vt:variant>
      <vt:variant>
        <vt:i4>0</vt:i4>
      </vt:variant>
      <vt:variant>
        <vt:i4>5</vt:i4>
      </vt:variant>
      <vt:variant>
        <vt:lpwstr/>
      </vt:variant>
      <vt:variant>
        <vt:lpwstr>_Toc164405193</vt:lpwstr>
      </vt:variant>
      <vt:variant>
        <vt:i4>1638452</vt:i4>
      </vt:variant>
      <vt:variant>
        <vt:i4>302</vt:i4>
      </vt:variant>
      <vt:variant>
        <vt:i4>0</vt:i4>
      </vt:variant>
      <vt:variant>
        <vt:i4>5</vt:i4>
      </vt:variant>
      <vt:variant>
        <vt:lpwstr/>
      </vt:variant>
      <vt:variant>
        <vt:lpwstr>_Toc164405192</vt:lpwstr>
      </vt:variant>
      <vt:variant>
        <vt:i4>1638452</vt:i4>
      </vt:variant>
      <vt:variant>
        <vt:i4>296</vt:i4>
      </vt:variant>
      <vt:variant>
        <vt:i4>0</vt:i4>
      </vt:variant>
      <vt:variant>
        <vt:i4>5</vt:i4>
      </vt:variant>
      <vt:variant>
        <vt:lpwstr/>
      </vt:variant>
      <vt:variant>
        <vt:lpwstr>_Toc164405191</vt:lpwstr>
      </vt:variant>
      <vt:variant>
        <vt:i4>1638452</vt:i4>
      </vt:variant>
      <vt:variant>
        <vt:i4>290</vt:i4>
      </vt:variant>
      <vt:variant>
        <vt:i4>0</vt:i4>
      </vt:variant>
      <vt:variant>
        <vt:i4>5</vt:i4>
      </vt:variant>
      <vt:variant>
        <vt:lpwstr/>
      </vt:variant>
      <vt:variant>
        <vt:lpwstr>_Toc164405190</vt:lpwstr>
      </vt:variant>
      <vt:variant>
        <vt:i4>1572916</vt:i4>
      </vt:variant>
      <vt:variant>
        <vt:i4>284</vt:i4>
      </vt:variant>
      <vt:variant>
        <vt:i4>0</vt:i4>
      </vt:variant>
      <vt:variant>
        <vt:i4>5</vt:i4>
      </vt:variant>
      <vt:variant>
        <vt:lpwstr/>
      </vt:variant>
      <vt:variant>
        <vt:lpwstr>_Toc164405189</vt:lpwstr>
      </vt:variant>
      <vt:variant>
        <vt:i4>1572916</vt:i4>
      </vt:variant>
      <vt:variant>
        <vt:i4>278</vt:i4>
      </vt:variant>
      <vt:variant>
        <vt:i4>0</vt:i4>
      </vt:variant>
      <vt:variant>
        <vt:i4>5</vt:i4>
      </vt:variant>
      <vt:variant>
        <vt:lpwstr/>
      </vt:variant>
      <vt:variant>
        <vt:lpwstr>_Toc164405188</vt:lpwstr>
      </vt:variant>
      <vt:variant>
        <vt:i4>1572916</vt:i4>
      </vt:variant>
      <vt:variant>
        <vt:i4>272</vt:i4>
      </vt:variant>
      <vt:variant>
        <vt:i4>0</vt:i4>
      </vt:variant>
      <vt:variant>
        <vt:i4>5</vt:i4>
      </vt:variant>
      <vt:variant>
        <vt:lpwstr/>
      </vt:variant>
      <vt:variant>
        <vt:lpwstr>_Toc164405187</vt:lpwstr>
      </vt:variant>
      <vt:variant>
        <vt:i4>1572916</vt:i4>
      </vt:variant>
      <vt:variant>
        <vt:i4>266</vt:i4>
      </vt:variant>
      <vt:variant>
        <vt:i4>0</vt:i4>
      </vt:variant>
      <vt:variant>
        <vt:i4>5</vt:i4>
      </vt:variant>
      <vt:variant>
        <vt:lpwstr/>
      </vt:variant>
      <vt:variant>
        <vt:lpwstr>_Toc164405186</vt:lpwstr>
      </vt:variant>
      <vt:variant>
        <vt:i4>1572916</vt:i4>
      </vt:variant>
      <vt:variant>
        <vt:i4>260</vt:i4>
      </vt:variant>
      <vt:variant>
        <vt:i4>0</vt:i4>
      </vt:variant>
      <vt:variant>
        <vt:i4>5</vt:i4>
      </vt:variant>
      <vt:variant>
        <vt:lpwstr/>
      </vt:variant>
      <vt:variant>
        <vt:lpwstr>_Toc164405185</vt:lpwstr>
      </vt:variant>
      <vt:variant>
        <vt:i4>1572916</vt:i4>
      </vt:variant>
      <vt:variant>
        <vt:i4>254</vt:i4>
      </vt:variant>
      <vt:variant>
        <vt:i4>0</vt:i4>
      </vt:variant>
      <vt:variant>
        <vt:i4>5</vt:i4>
      </vt:variant>
      <vt:variant>
        <vt:lpwstr/>
      </vt:variant>
      <vt:variant>
        <vt:lpwstr>_Toc164405184</vt:lpwstr>
      </vt:variant>
      <vt:variant>
        <vt:i4>1572916</vt:i4>
      </vt:variant>
      <vt:variant>
        <vt:i4>248</vt:i4>
      </vt:variant>
      <vt:variant>
        <vt:i4>0</vt:i4>
      </vt:variant>
      <vt:variant>
        <vt:i4>5</vt:i4>
      </vt:variant>
      <vt:variant>
        <vt:lpwstr/>
      </vt:variant>
      <vt:variant>
        <vt:lpwstr>_Toc164405183</vt:lpwstr>
      </vt:variant>
      <vt:variant>
        <vt:i4>1572916</vt:i4>
      </vt:variant>
      <vt:variant>
        <vt:i4>242</vt:i4>
      </vt:variant>
      <vt:variant>
        <vt:i4>0</vt:i4>
      </vt:variant>
      <vt:variant>
        <vt:i4>5</vt:i4>
      </vt:variant>
      <vt:variant>
        <vt:lpwstr/>
      </vt:variant>
      <vt:variant>
        <vt:lpwstr>_Toc164405182</vt:lpwstr>
      </vt:variant>
      <vt:variant>
        <vt:i4>1572916</vt:i4>
      </vt:variant>
      <vt:variant>
        <vt:i4>236</vt:i4>
      </vt:variant>
      <vt:variant>
        <vt:i4>0</vt:i4>
      </vt:variant>
      <vt:variant>
        <vt:i4>5</vt:i4>
      </vt:variant>
      <vt:variant>
        <vt:lpwstr/>
      </vt:variant>
      <vt:variant>
        <vt:lpwstr>_Toc164405181</vt:lpwstr>
      </vt:variant>
      <vt:variant>
        <vt:i4>1572916</vt:i4>
      </vt:variant>
      <vt:variant>
        <vt:i4>230</vt:i4>
      </vt:variant>
      <vt:variant>
        <vt:i4>0</vt:i4>
      </vt:variant>
      <vt:variant>
        <vt:i4>5</vt:i4>
      </vt:variant>
      <vt:variant>
        <vt:lpwstr/>
      </vt:variant>
      <vt:variant>
        <vt:lpwstr>_Toc164405180</vt:lpwstr>
      </vt:variant>
      <vt:variant>
        <vt:i4>1507380</vt:i4>
      </vt:variant>
      <vt:variant>
        <vt:i4>224</vt:i4>
      </vt:variant>
      <vt:variant>
        <vt:i4>0</vt:i4>
      </vt:variant>
      <vt:variant>
        <vt:i4>5</vt:i4>
      </vt:variant>
      <vt:variant>
        <vt:lpwstr/>
      </vt:variant>
      <vt:variant>
        <vt:lpwstr>_Toc164405179</vt:lpwstr>
      </vt:variant>
      <vt:variant>
        <vt:i4>1507380</vt:i4>
      </vt:variant>
      <vt:variant>
        <vt:i4>218</vt:i4>
      </vt:variant>
      <vt:variant>
        <vt:i4>0</vt:i4>
      </vt:variant>
      <vt:variant>
        <vt:i4>5</vt:i4>
      </vt:variant>
      <vt:variant>
        <vt:lpwstr/>
      </vt:variant>
      <vt:variant>
        <vt:lpwstr>_Toc164405178</vt:lpwstr>
      </vt:variant>
      <vt:variant>
        <vt:i4>1507380</vt:i4>
      </vt:variant>
      <vt:variant>
        <vt:i4>212</vt:i4>
      </vt:variant>
      <vt:variant>
        <vt:i4>0</vt:i4>
      </vt:variant>
      <vt:variant>
        <vt:i4>5</vt:i4>
      </vt:variant>
      <vt:variant>
        <vt:lpwstr/>
      </vt:variant>
      <vt:variant>
        <vt:lpwstr>_Toc164405177</vt:lpwstr>
      </vt:variant>
      <vt:variant>
        <vt:i4>1507380</vt:i4>
      </vt:variant>
      <vt:variant>
        <vt:i4>206</vt:i4>
      </vt:variant>
      <vt:variant>
        <vt:i4>0</vt:i4>
      </vt:variant>
      <vt:variant>
        <vt:i4>5</vt:i4>
      </vt:variant>
      <vt:variant>
        <vt:lpwstr/>
      </vt:variant>
      <vt:variant>
        <vt:lpwstr>_Toc164405176</vt:lpwstr>
      </vt:variant>
      <vt:variant>
        <vt:i4>1507380</vt:i4>
      </vt:variant>
      <vt:variant>
        <vt:i4>200</vt:i4>
      </vt:variant>
      <vt:variant>
        <vt:i4>0</vt:i4>
      </vt:variant>
      <vt:variant>
        <vt:i4>5</vt:i4>
      </vt:variant>
      <vt:variant>
        <vt:lpwstr/>
      </vt:variant>
      <vt:variant>
        <vt:lpwstr>_Toc164405175</vt:lpwstr>
      </vt:variant>
      <vt:variant>
        <vt:i4>1507380</vt:i4>
      </vt:variant>
      <vt:variant>
        <vt:i4>194</vt:i4>
      </vt:variant>
      <vt:variant>
        <vt:i4>0</vt:i4>
      </vt:variant>
      <vt:variant>
        <vt:i4>5</vt:i4>
      </vt:variant>
      <vt:variant>
        <vt:lpwstr/>
      </vt:variant>
      <vt:variant>
        <vt:lpwstr>_Toc164405174</vt:lpwstr>
      </vt:variant>
      <vt:variant>
        <vt:i4>1507380</vt:i4>
      </vt:variant>
      <vt:variant>
        <vt:i4>188</vt:i4>
      </vt:variant>
      <vt:variant>
        <vt:i4>0</vt:i4>
      </vt:variant>
      <vt:variant>
        <vt:i4>5</vt:i4>
      </vt:variant>
      <vt:variant>
        <vt:lpwstr/>
      </vt:variant>
      <vt:variant>
        <vt:lpwstr>_Toc164405173</vt:lpwstr>
      </vt:variant>
      <vt:variant>
        <vt:i4>1507380</vt:i4>
      </vt:variant>
      <vt:variant>
        <vt:i4>182</vt:i4>
      </vt:variant>
      <vt:variant>
        <vt:i4>0</vt:i4>
      </vt:variant>
      <vt:variant>
        <vt:i4>5</vt:i4>
      </vt:variant>
      <vt:variant>
        <vt:lpwstr/>
      </vt:variant>
      <vt:variant>
        <vt:lpwstr>_Toc164405172</vt:lpwstr>
      </vt:variant>
      <vt:variant>
        <vt:i4>1507380</vt:i4>
      </vt:variant>
      <vt:variant>
        <vt:i4>176</vt:i4>
      </vt:variant>
      <vt:variant>
        <vt:i4>0</vt:i4>
      </vt:variant>
      <vt:variant>
        <vt:i4>5</vt:i4>
      </vt:variant>
      <vt:variant>
        <vt:lpwstr/>
      </vt:variant>
      <vt:variant>
        <vt:lpwstr>_Toc164405171</vt:lpwstr>
      </vt:variant>
      <vt:variant>
        <vt:i4>1507380</vt:i4>
      </vt:variant>
      <vt:variant>
        <vt:i4>170</vt:i4>
      </vt:variant>
      <vt:variant>
        <vt:i4>0</vt:i4>
      </vt:variant>
      <vt:variant>
        <vt:i4>5</vt:i4>
      </vt:variant>
      <vt:variant>
        <vt:lpwstr/>
      </vt:variant>
      <vt:variant>
        <vt:lpwstr>_Toc164405170</vt:lpwstr>
      </vt:variant>
      <vt:variant>
        <vt:i4>1441844</vt:i4>
      </vt:variant>
      <vt:variant>
        <vt:i4>164</vt:i4>
      </vt:variant>
      <vt:variant>
        <vt:i4>0</vt:i4>
      </vt:variant>
      <vt:variant>
        <vt:i4>5</vt:i4>
      </vt:variant>
      <vt:variant>
        <vt:lpwstr/>
      </vt:variant>
      <vt:variant>
        <vt:lpwstr>_Toc164405169</vt:lpwstr>
      </vt:variant>
      <vt:variant>
        <vt:i4>1441844</vt:i4>
      </vt:variant>
      <vt:variant>
        <vt:i4>158</vt:i4>
      </vt:variant>
      <vt:variant>
        <vt:i4>0</vt:i4>
      </vt:variant>
      <vt:variant>
        <vt:i4>5</vt:i4>
      </vt:variant>
      <vt:variant>
        <vt:lpwstr/>
      </vt:variant>
      <vt:variant>
        <vt:lpwstr>_Toc164405168</vt:lpwstr>
      </vt:variant>
      <vt:variant>
        <vt:i4>1441844</vt:i4>
      </vt:variant>
      <vt:variant>
        <vt:i4>152</vt:i4>
      </vt:variant>
      <vt:variant>
        <vt:i4>0</vt:i4>
      </vt:variant>
      <vt:variant>
        <vt:i4>5</vt:i4>
      </vt:variant>
      <vt:variant>
        <vt:lpwstr/>
      </vt:variant>
      <vt:variant>
        <vt:lpwstr>_Toc164405167</vt:lpwstr>
      </vt:variant>
      <vt:variant>
        <vt:i4>1441844</vt:i4>
      </vt:variant>
      <vt:variant>
        <vt:i4>146</vt:i4>
      </vt:variant>
      <vt:variant>
        <vt:i4>0</vt:i4>
      </vt:variant>
      <vt:variant>
        <vt:i4>5</vt:i4>
      </vt:variant>
      <vt:variant>
        <vt:lpwstr/>
      </vt:variant>
      <vt:variant>
        <vt:lpwstr>_Toc164405166</vt:lpwstr>
      </vt:variant>
      <vt:variant>
        <vt:i4>1441844</vt:i4>
      </vt:variant>
      <vt:variant>
        <vt:i4>140</vt:i4>
      </vt:variant>
      <vt:variant>
        <vt:i4>0</vt:i4>
      </vt:variant>
      <vt:variant>
        <vt:i4>5</vt:i4>
      </vt:variant>
      <vt:variant>
        <vt:lpwstr/>
      </vt:variant>
      <vt:variant>
        <vt:lpwstr>_Toc164405165</vt:lpwstr>
      </vt:variant>
      <vt:variant>
        <vt:i4>1441844</vt:i4>
      </vt:variant>
      <vt:variant>
        <vt:i4>134</vt:i4>
      </vt:variant>
      <vt:variant>
        <vt:i4>0</vt:i4>
      </vt:variant>
      <vt:variant>
        <vt:i4>5</vt:i4>
      </vt:variant>
      <vt:variant>
        <vt:lpwstr/>
      </vt:variant>
      <vt:variant>
        <vt:lpwstr>_Toc164405164</vt:lpwstr>
      </vt:variant>
      <vt:variant>
        <vt:i4>1441844</vt:i4>
      </vt:variant>
      <vt:variant>
        <vt:i4>128</vt:i4>
      </vt:variant>
      <vt:variant>
        <vt:i4>0</vt:i4>
      </vt:variant>
      <vt:variant>
        <vt:i4>5</vt:i4>
      </vt:variant>
      <vt:variant>
        <vt:lpwstr/>
      </vt:variant>
      <vt:variant>
        <vt:lpwstr>_Toc164405163</vt:lpwstr>
      </vt:variant>
      <vt:variant>
        <vt:i4>1441844</vt:i4>
      </vt:variant>
      <vt:variant>
        <vt:i4>122</vt:i4>
      </vt:variant>
      <vt:variant>
        <vt:i4>0</vt:i4>
      </vt:variant>
      <vt:variant>
        <vt:i4>5</vt:i4>
      </vt:variant>
      <vt:variant>
        <vt:lpwstr/>
      </vt:variant>
      <vt:variant>
        <vt:lpwstr>_Toc164405162</vt:lpwstr>
      </vt:variant>
      <vt:variant>
        <vt:i4>1441844</vt:i4>
      </vt:variant>
      <vt:variant>
        <vt:i4>116</vt:i4>
      </vt:variant>
      <vt:variant>
        <vt:i4>0</vt:i4>
      </vt:variant>
      <vt:variant>
        <vt:i4>5</vt:i4>
      </vt:variant>
      <vt:variant>
        <vt:lpwstr/>
      </vt:variant>
      <vt:variant>
        <vt:lpwstr>_Toc164405161</vt:lpwstr>
      </vt:variant>
      <vt:variant>
        <vt:i4>1441844</vt:i4>
      </vt:variant>
      <vt:variant>
        <vt:i4>110</vt:i4>
      </vt:variant>
      <vt:variant>
        <vt:i4>0</vt:i4>
      </vt:variant>
      <vt:variant>
        <vt:i4>5</vt:i4>
      </vt:variant>
      <vt:variant>
        <vt:lpwstr/>
      </vt:variant>
      <vt:variant>
        <vt:lpwstr>_Toc164405160</vt:lpwstr>
      </vt:variant>
      <vt:variant>
        <vt:i4>1376308</vt:i4>
      </vt:variant>
      <vt:variant>
        <vt:i4>104</vt:i4>
      </vt:variant>
      <vt:variant>
        <vt:i4>0</vt:i4>
      </vt:variant>
      <vt:variant>
        <vt:i4>5</vt:i4>
      </vt:variant>
      <vt:variant>
        <vt:lpwstr/>
      </vt:variant>
      <vt:variant>
        <vt:lpwstr>_Toc164405159</vt:lpwstr>
      </vt:variant>
      <vt:variant>
        <vt:i4>1376308</vt:i4>
      </vt:variant>
      <vt:variant>
        <vt:i4>98</vt:i4>
      </vt:variant>
      <vt:variant>
        <vt:i4>0</vt:i4>
      </vt:variant>
      <vt:variant>
        <vt:i4>5</vt:i4>
      </vt:variant>
      <vt:variant>
        <vt:lpwstr/>
      </vt:variant>
      <vt:variant>
        <vt:lpwstr>_Toc164405158</vt:lpwstr>
      </vt:variant>
      <vt:variant>
        <vt:i4>1376308</vt:i4>
      </vt:variant>
      <vt:variant>
        <vt:i4>92</vt:i4>
      </vt:variant>
      <vt:variant>
        <vt:i4>0</vt:i4>
      </vt:variant>
      <vt:variant>
        <vt:i4>5</vt:i4>
      </vt:variant>
      <vt:variant>
        <vt:lpwstr/>
      </vt:variant>
      <vt:variant>
        <vt:lpwstr>_Toc164405157</vt:lpwstr>
      </vt:variant>
      <vt:variant>
        <vt:i4>1376308</vt:i4>
      </vt:variant>
      <vt:variant>
        <vt:i4>86</vt:i4>
      </vt:variant>
      <vt:variant>
        <vt:i4>0</vt:i4>
      </vt:variant>
      <vt:variant>
        <vt:i4>5</vt:i4>
      </vt:variant>
      <vt:variant>
        <vt:lpwstr/>
      </vt:variant>
      <vt:variant>
        <vt:lpwstr>_Toc164405156</vt:lpwstr>
      </vt:variant>
      <vt:variant>
        <vt:i4>1376308</vt:i4>
      </vt:variant>
      <vt:variant>
        <vt:i4>80</vt:i4>
      </vt:variant>
      <vt:variant>
        <vt:i4>0</vt:i4>
      </vt:variant>
      <vt:variant>
        <vt:i4>5</vt:i4>
      </vt:variant>
      <vt:variant>
        <vt:lpwstr/>
      </vt:variant>
      <vt:variant>
        <vt:lpwstr>_Toc164405155</vt:lpwstr>
      </vt:variant>
      <vt:variant>
        <vt:i4>1376308</vt:i4>
      </vt:variant>
      <vt:variant>
        <vt:i4>74</vt:i4>
      </vt:variant>
      <vt:variant>
        <vt:i4>0</vt:i4>
      </vt:variant>
      <vt:variant>
        <vt:i4>5</vt:i4>
      </vt:variant>
      <vt:variant>
        <vt:lpwstr/>
      </vt:variant>
      <vt:variant>
        <vt:lpwstr>_Toc164405154</vt:lpwstr>
      </vt:variant>
      <vt:variant>
        <vt:i4>1376308</vt:i4>
      </vt:variant>
      <vt:variant>
        <vt:i4>68</vt:i4>
      </vt:variant>
      <vt:variant>
        <vt:i4>0</vt:i4>
      </vt:variant>
      <vt:variant>
        <vt:i4>5</vt:i4>
      </vt:variant>
      <vt:variant>
        <vt:lpwstr/>
      </vt:variant>
      <vt:variant>
        <vt:lpwstr>_Toc164405153</vt:lpwstr>
      </vt:variant>
      <vt:variant>
        <vt:i4>1376308</vt:i4>
      </vt:variant>
      <vt:variant>
        <vt:i4>62</vt:i4>
      </vt:variant>
      <vt:variant>
        <vt:i4>0</vt:i4>
      </vt:variant>
      <vt:variant>
        <vt:i4>5</vt:i4>
      </vt:variant>
      <vt:variant>
        <vt:lpwstr/>
      </vt:variant>
      <vt:variant>
        <vt:lpwstr>_Toc164405152</vt:lpwstr>
      </vt:variant>
      <vt:variant>
        <vt:i4>1376308</vt:i4>
      </vt:variant>
      <vt:variant>
        <vt:i4>56</vt:i4>
      </vt:variant>
      <vt:variant>
        <vt:i4>0</vt:i4>
      </vt:variant>
      <vt:variant>
        <vt:i4>5</vt:i4>
      </vt:variant>
      <vt:variant>
        <vt:lpwstr/>
      </vt:variant>
      <vt:variant>
        <vt:lpwstr>_Toc164405151</vt:lpwstr>
      </vt:variant>
      <vt:variant>
        <vt:i4>1376308</vt:i4>
      </vt:variant>
      <vt:variant>
        <vt:i4>50</vt:i4>
      </vt:variant>
      <vt:variant>
        <vt:i4>0</vt:i4>
      </vt:variant>
      <vt:variant>
        <vt:i4>5</vt:i4>
      </vt:variant>
      <vt:variant>
        <vt:lpwstr/>
      </vt:variant>
      <vt:variant>
        <vt:lpwstr>_Toc164405150</vt:lpwstr>
      </vt:variant>
      <vt:variant>
        <vt:i4>1310772</vt:i4>
      </vt:variant>
      <vt:variant>
        <vt:i4>44</vt:i4>
      </vt:variant>
      <vt:variant>
        <vt:i4>0</vt:i4>
      </vt:variant>
      <vt:variant>
        <vt:i4>5</vt:i4>
      </vt:variant>
      <vt:variant>
        <vt:lpwstr/>
      </vt:variant>
      <vt:variant>
        <vt:lpwstr>_Toc164405149</vt:lpwstr>
      </vt:variant>
      <vt:variant>
        <vt:i4>1310772</vt:i4>
      </vt:variant>
      <vt:variant>
        <vt:i4>38</vt:i4>
      </vt:variant>
      <vt:variant>
        <vt:i4>0</vt:i4>
      </vt:variant>
      <vt:variant>
        <vt:i4>5</vt:i4>
      </vt:variant>
      <vt:variant>
        <vt:lpwstr/>
      </vt:variant>
      <vt:variant>
        <vt:lpwstr>_Toc164405148</vt:lpwstr>
      </vt:variant>
      <vt:variant>
        <vt:i4>1310772</vt:i4>
      </vt:variant>
      <vt:variant>
        <vt:i4>32</vt:i4>
      </vt:variant>
      <vt:variant>
        <vt:i4>0</vt:i4>
      </vt:variant>
      <vt:variant>
        <vt:i4>5</vt:i4>
      </vt:variant>
      <vt:variant>
        <vt:lpwstr/>
      </vt:variant>
      <vt:variant>
        <vt:lpwstr>_Toc164405147</vt:lpwstr>
      </vt:variant>
      <vt:variant>
        <vt:i4>1310772</vt:i4>
      </vt:variant>
      <vt:variant>
        <vt:i4>26</vt:i4>
      </vt:variant>
      <vt:variant>
        <vt:i4>0</vt:i4>
      </vt:variant>
      <vt:variant>
        <vt:i4>5</vt:i4>
      </vt:variant>
      <vt:variant>
        <vt:lpwstr/>
      </vt:variant>
      <vt:variant>
        <vt:lpwstr>_Toc164405146</vt:lpwstr>
      </vt:variant>
      <vt:variant>
        <vt:i4>1310772</vt:i4>
      </vt:variant>
      <vt:variant>
        <vt:i4>20</vt:i4>
      </vt:variant>
      <vt:variant>
        <vt:i4>0</vt:i4>
      </vt:variant>
      <vt:variant>
        <vt:i4>5</vt:i4>
      </vt:variant>
      <vt:variant>
        <vt:lpwstr/>
      </vt:variant>
      <vt:variant>
        <vt:lpwstr>_Toc164405145</vt:lpwstr>
      </vt:variant>
      <vt:variant>
        <vt:i4>1310772</vt:i4>
      </vt:variant>
      <vt:variant>
        <vt:i4>14</vt:i4>
      </vt:variant>
      <vt:variant>
        <vt:i4>0</vt:i4>
      </vt:variant>
      <vt:variant>
        <vt:i4>5</vt:i4>
      </vt:variant>
      <vt:variant>
        <vt:lpwstr/>
      </vt:variant>
      <vt:variant>
        <vt:lpwstr>_Toc164405144</vt:lpwstr>
      </vt:variant>
      <vt:variant>
        <vt:i4>1310772</vt:i4>
      </vt:variant>
      <vt:variant>
        <vt:i4>8</vt:i4>
      </vt:variant>
      <vt:variant>
        <vt:i4>0</vt:i4>
      </vt:variant>
      <vt:variant>
        <vt:i4>5</vt:i4>
      </vt:variant>
      <vt:variant>
        <vt:lpwstr/>
      </vt:variant>
      <vt:variant>
        <vt:lpwstr>_Toc164405143</vt:lpwstr>
      </vt:variant>
      <vt:variant>
        <vt:i4>1310772</vt:i4>
      </vt:variant>
      <vt:variant>
        <vt:i4>2</vt:i4>
      </vt:variant>
      <vt:variant>
        <vt:i4>0</vt:i4>
      </vt:variant>
      <vt:variant>
        <vt:i4>5</vt:i4>
      </vt:variant>
      <vt:variant>
        <vt:lpwstr/>
      </vt:variant>
      <vt:variant>
        <vt:lpwstr>_Toc164405142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Organisers Conditions</dc:title>
  <dc:subject/>
  <dc:creator>Jason Lange</dc:creator>
  <cp:keywords/>
  <cp:lastModifiedBy>Jason Lange</cp:lastModifiedBy>
  <cp:revision>2</cp:revision>
  <cp:lastPrinted>2006-02-05T00:07:00Z</cp:lastPrinted>
  <dcterms:created xsi:type="dcterms:W3CDTF">2014-01-07T09:22:00Z</dcterms:created>
  <dcterms:modified xsi:type="dcterms:W3CDTF">2014-01-07T09:22:00Z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-1664124565</vt:i4>
  </property>
  <property fmtid="{D5CDD505-2E9C-101B-9397-08002B2CF9AE}" pid="3" name="_EmailSubject">
    <vt:lpwstr>organisers book + stuff</vt:lpwstr>
  </property>
  <property fmtid="{D5CDD505-2E9C-101B-9397-08002B2CF9AE}" pid="4" name="_AuthorEmail">
    <vt:lpwstr>Dainis.Skabe@sawater.com.au</vt:lpwstr>
  </property>
  <property fmtid="{D5CDD505-2E9C-101B-9397-08002B2CF9AE}" pid="5" name="_AuthorEmailDisplayName">
    <vt:lpwstr>Skabe, Dainis</vt:lpwstr>
  </property>
  <property fmtid="{D5CDD505-2E9C-101B-9397-08002B2CF9AE}" pid="6" name="_ReviewingToolsShownOnce">
    <vt:lpwstr/>
  </property>
</Properties>
</file>